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EF" w:rsidRDefault="007D12EF" w:rsidP="007D12EF">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7D12EF" w:rsidRDefault="007D12EF" w:rsidP="007D12EF">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09</w:t>
      </w:r>
      <w:r w:rsidR="000C6BC2">
        <w:rPr>
          <w:rFonts w:ascii="Tahoma" w:hAnsi="Tahoma" w:cs="Tahoma"/>
          <w:b/>
          <w:sz w:val="20"/>
        </w:rPr>
        <w:t>5</w:t>
      </w:r>
      <w:r>
        <w:rPr>
          <w:rFonts w:ascii="Tahoma" w:hAnsi="Tahoma" w:cs="Tahoma"/>
          <w:b/>
          <w:sz w:val="20"/>
        </w:rPr>
        <w:t>/2016</w:t>
      </w:r>
      <w:r w:rsidRPr="00CE0718">
        <w:rPr>
          <w:rFonts w:ascii="Tahoma" w:hAnsi="Tahoma" w:cs="Tahoma"/>
          <w:b/>
          <w:sz w:val="20"/>
        </w:rPr>
        <w:t>.</w:t>
      </w:r>
    </w:p>
    <w:p w:rsidR="007D12EF" w:rsidRDefault="007D12EF" w:rsidP="007D12E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D12EF" w:rsidRPr="00CE0718" w:rsidRDefault="007D12EF" w:rsidP="007D12EF">
      <w:pPr>
        <w:pStyle w:val="SemEspaamento"/>
      </w:pPr>
      <w:r w:rsidRPr="00CE0718">
        <w:t xml:space="preserve">  </w:t>
      </w:r>
    </w:p>
    <w:p w:rsidR="007D12EF" w:rsidRDefault="007D12EF" w:rsidP="007D12EF">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elétricos e de construção para iluminação de Natal.</w:t>
      </w:r>
    </w:p>
    <w:p w:rsidR="007D12EF" w:rsidRPr="00CE0718" w:rsidRDefault="007D12EF" w:rsidP="007D12EF">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w:t>
      </w:r>
      <w:r w:rsidR="000C6BC2">
        <w:rPr>
          <w:rFonts w:ascii="Tahoma" w:hAnsi="Tahoma" w:cs="Tahoma"/>
          <w:b/>
          <w:sz w:val="20"/>
        </w:rPr>
        <w:t>9</w:t>
      </w:r>
      <w:r>
        <w:rPr>
          <w:rFonts w:ascii="Tahoma" w:hAnsi="Tahoma" w:cs="Tahoma"/>
          <w:b/>
          <w:sz w:val="20"/>
        </w:rPr>
        <w:t>/11/2016</w:t>
      </w:r>
      <w:r w:rsidRPr="00CE0718">
        <w:rPr>
          <w:rFonts w:ascii="Tahoma" w:hAnsi="Tahoma" w:cs="Tahoma"/>
          <w:sz w:val="20"/>
        </w:rPr>
        <w:t xml:space="preserve"> a partir das </w:t>
      </w:r>
      <w:r>
        <w:rPr>
          <w:rFonts w:ascii="Tahoma" w:hAnsi="Tahoma" w:cs="Tahoma"/>
          <w:sz w:val="20"/>
        </w:rPr>
        <w:t>1</w:t>
      </w:r>
      <w:r w:rsidR="000C6BC2">
        <w:rPr>
          <w:rFonts w:ascii="Tahoma" w:hAnsi="Tahoma" w:cs="Tahoma"/>
          <w:sz w:val="20"/>
        </w:rPr>
        <w:t>3</w:t>
      </w:r>
      <w:r w:rsidRPr="00CE0718">
        <w:rPr>
          <w:rFonts w:ascii="Tahoma" w:hAnsi="Tahoma" w:cs="Tahoma"/>
          <w:sz w:val="20"/>
        </w:rPr>
        <w:t>h</w:t>
      </w:r>
      <w:r w:rsidR="000C6BC2">
        <w:rPr>
          <w:rFonts w:ascii="Tahoma" w:hAnsi="Tahoma" w:cs="Tahoma"/>
          <w:sz w:val="20"/>
        </w:rPr>
        <w:t>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6.223,00</w:t>
      </w:r>
      <w:r w:rsidRPr="00CE0718">
        <w:rPr>
          <w:rFonts w:ascii="Tahoma" w:hAnsi="Tahoma" w:cs="Tahoma"/>
          <w:sz w:val="20"/>
        </w:rPr>
        <w:t xml:space="preserve"> (</w:t>
      </w:r>
      <w:r>
        <w:rPr>
          <w:rFonts w:ascii="Tahoma" w:hAnsi="Tahoma" w:cs="Tahoma"/>
          <w:sz w:val="20"/>
        </w:rPr>
        <w:t>seis mil duzentos e vinte e três reais</w:t>
      </w:r>
      <w:r w:rsidRPr="00CE0718">
        <w:rPr>
          <w:rFonts w:ascii="Tahoma" w:hAnsi="Tahoma" w:cs="Tahoma"/>
          <w:sz w:val="20"/>
        </w:rPr>
        <w:t>)</w:t>
      </w:r>
      <w:r>
        <w:rPr>
          <w:rFonts w:ascii="Tahoma" w:hAnsi="Tahoma" w:cs="Tahoma"/>
          <w:sz w:val="20"/>
        </w:rPr>
        <w:t>.</w:t>
      </w:r>
    </w:p>
    <w:p w:rsidR="007D12EF" w:rsidRPr="00CE0718" w:rsidRDefault="007D12EF" w:rsidP="007D12EF">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7D12EF" w:rsidRPr="00CE0718" w:rsidRDefault="007D12EF" w:rsidP="007D12EF">
      <w:pPr>
        <w:ind w:right="-376"/>
        <w:jc w:val="both"/>
        <w:rPr>
          <w:rFonts w:ascii="Tahoma" w:hAnsi="Tahoma" w:cs="Tahoma"/>
          <w:sz w:val="20"/>
        </w:rPr>
      </w:pPr>
    </w:p>
    <w:p w:rsidR="007D12EF" w:rsidRPr="00CE0718" w:rsidRDefault="007D12EF" w:rsidP="007D12EF">
      <w:pPr>
        <w:ind w:right="-376"/>
        <w:jc w:val="center"/>
        <w:rPr>
          <w:rFonts w:ascii="Tahoma" w:hAnsi="Tahoma" w:cs="Tahoma"/>
          <w:sz w:val="20"/>
        </w:rPr>
      </w:pPr>
      <w:r w:rsidRPr="00CE0718">
        <w:rPr>
          <w:rFonts w:ascii="Tahoma" w:hAnsi="Tahoma" w:cs="Tahoma"/>
          <w:sz w:val="20"/>
        </w:rPr>
        <w:t xml:space="preserve">Ribeirão do Pinhal, </w:t>
      </w:r>
      <w:r w:rsidR="000C6BC2">
        <w:rPr>
          <w:rFonts w:ascii="Tahoma" w:hAnsi="Tahoma" w:cs="Tahoma"/>
          <w:sz w:val="20"/>
        </w:rPr>
        <w:t>14</w:t>
      </w:r>
      <w:r>
        <w:rPr>
          <w:rFonts w:ascii="Tahoma" w:hAnsi="Tahoma" w:cs="Tahoma"/>
          <w:sz w:val="20"/>
        </w:rPr>
        <w:t xml:space="preserve"> de novembro de 2016</w:t>
      </w:r>
      <w:r w:rsidRPr="00CE0718">
        <w:rPr>
          <w:rFonts w:ascii="Tahoma" w:hAnsi="Tahoma" w:cs="Tahoma"/>
          <w:sz w:val="20"/>
        </w:rPr>
        <w:t>.</w:t>
      </w: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D12EF" w:rsidRPr="00CE0718" w:rsidRDefault="007D12EF" w:rsidP="007D12EF">
      <w:pPr>
        <w:ind w:right="-376"/>
        <w:jc w:val="center"/>
        <w:rPr>
          <w:rFonts w:ascii="Tahoma" w:hAnsi="Tahoma" w:cs="Tahoma"/>
          <w:b/>
          <w:sz w:val="20"/>
        </w:rPr>
      </w:pPr>
      <w:r w:rsidRPr="00CE0718">
        <w:rPr>
          <w:rFonts w:ascii="Tahoma" w:hAnsi="Tahoma" w:cs="Tahoma"/>
          <w:b/>
          <w:sz w:val="20"/>
        </w:rPr>
        <w:t>Pregoeiro Municipal</w:t>
      </w: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Pr="00CE0718" w:rsidRDefault="007D12EF" w:rsidP="007D12EF">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09</w:t>
      </w:r>
      <w:r w:rsidR="000C6BC2">
        <w:rPr>
          <w:rFonts w:ascii="Tahoma" w:hAnsi="Tahoma" w:cs="Tahoma"/>
          <w:b/>
          <w:sz w:val="20"/>
          <w:u w:val="single"/>
        </w:rPr>
        <w:t>5</w:t>
      </w:r>
      <w:r>
        <w:rPr>
          <w:rFonts w:ascii="Tahoma" w:hAnsi="Tahoma" w:cs="Tahoma"/>
          <w:b/>
          <w:sz w:val="20"/>
          <w:u w:val="single"/>
        </w:rPr>
        <w:t>/2016</w:t>
      </w:r>
      <w:r w:rsidRPr="00CE0718">
        <w:rPr>
          <w:rFonts w:ascii="Tahoma" w:hAnsi="Tahoma" w:cs="Tahoma"/>
          <w:b/>
          <w:sz w:val="20"/>
          <w:u w:val="single"/>
        </w:rPr>
        <w:t>.</w:t>
      </w:r>
      <w:r>
        <w:rPr>
          <w:rFonts w:ascii="Tahoma" w:hAnsi="Tahoma" w:cs="Tahoma"/>
          <w:b/>
          <w:sz w:val="20"/>
          <w:u w:val="single"/>
        </w:rPr>
        <w:t xml:space="preserve"> </w:t>
      </w:r>
    </w:p>
    <w:p w:rsidR="007D12EF" w:rsidRPr="00CE0718" w:rsidRDefault="007D12EF" w:rsidP="007D12EF">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7D12EF" w:rsidRPr="00CE0718" w:rsidRDefault="007D12EF" w:rsidP="007D12EF">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7D12EF" w:rsidRPr="00CE0718" w:rsidRDefault="007D12EF" w:rsidP="007D12EF">
      <w:pPr>
        <w:pStyle w:val="Ttulo8"/>
        <w:ind w:right="-376"/>
        <w:jc w:val="left"/>
        <w:rPr>
          <w:rFonts w:ascii="Tahoma" w:hAnsi="Tahoma" w:cs="Tahoma"/>
          <w:sz w:val="20"/>
        </w:rPr>
      </w:pPr>
    </w:p>
    <w:p w:rsidR="007D12EF" w:rsidRPr="00CE0718" w:rsidRDefault="007D12EF" w:rsidP="007D12EF">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sidR="000C6BC2">
        <w:rPr>
          <w:rFonts w:ascii="Tahoma" w:hAnsi="Tahoma" w:cs="Tahoma"/>
          <w:b/>
          <w:sz w:val="20"/>
        </w:rPr>
        <w:t>29/11</w:t>
      </w:r>
      <w:r>
        <w:rPr>
          <w:rFonts w:ascii="Tahoma" w:hAnsi="Tahoma" w:cs="Tahoma"/>
          <w:b/>
          <w:sz w:val="20"/>
        </w:rPr>
        <w:t>/2016</w:t>
      </w:r>
      <w:r>
        <w:rPr>
          <w:rFonts w:ascii="Tahoma" w:hAnsi="Tahoma" w:cs="Tahoma"/>
          <w:sz w:val="20"/>
        </w:rPr>
        <w:t xml:space="preserve"> a partir das 1</w:t>
      </w:r>
      <w:r w:rsidR="000C6BC2">
        <w:rPr>
          <w:rFonts w:ascii="Tahoma" w:hAnsi="Tahoma" w:cs="Tahoma"/>
          <w:sz w:val="20"/>
        </w:rPr>
        <w:t>3</w:t>
      </w:r>
      <w:r w:rsidRPr="00CE0718">
        <w:rPr>
          <w:rFonts w:ascii="Tahoma" w:hAnsi="Tahoma" w:cs="Tahoma"/>
          <w:sz w:val="20"/>
        </w:rPr>
        <w:t>:</w:t>
      </w:r>
      <w:r w:rsidR="000C6BC2">
        <w:rPr>
          <w:rFonts w:ascii="Tahoma" w:hAnsi="Tahoma" w:cs="Tahoma"/>
          <w:sz w:val="20"/>
        </w:rPr>
        <w:t>3</w:t>
      </w:r>
      <w:r w:rsidRPr="00CE0718">
        <w:rPr>
          <w:rFonts w:ascii="Tahoma" w:hAnsi="Tahoma" w:cs="Tahoma"/>
          <w:sz w:val="20"/>
        </w:rPr>
        <w:t>0 horas</w:t>
      </w:r>
    </w:p>
    <w:p w:rsidR="007D12EF" w:rsidRDefault="007D12EF" w:rsidP="007D12EF">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materiais elétricos e de construção para iluminação de Natal.</w:t>
      </w:r>
    </w:p>
    <w:p w:rsidR="007D12EF" w:rsidRPr="00CE0718" w:rsidRDefault="007D12EF" w:rsidP="007D12EF">
      <w:pPr>
        <w:jc w:val="both"/>
        <w:rPr>
          <w:rFonts w:ascii="Tahoma" w:hAnsi="Tahoma" w:cs="Tahoma"/>
          <w:sz w:val="20"/>
          <w:szCs w:val="20"/>
        </w:rPr>
      </w:pPr>
      <w:r>
        <w:rPr>
          <w:rFonts w:ascii="Tahoma" w:hAnsi="Tahoma" w:cs="Tahoma"/>
          <w:b/>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7D12EF" w:rsidRPr="00CE0718" w:rsidRDefault="007D12EF" w:rsidP="007D12E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7D12EF" w:rsidRPr="00CE0718" w:rsidRDefault="007D12EF" w:rsidP="007D12E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D12EF" w:rsidRPr="00CE0718" w:rsidRDefault="007D12EF" w:rsidP="007D12E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w:t>
      </w:r>
      <w:r>
        <w:rPr>
          <w:rFonts w:ascii="Tahoma" w:hAnsi="Tahoma" w:cs="Tahoma"/>
          <w:sz w:val="20"/>
        </w:rPr>
        <w:t>raná nº. 983, iniciando-se ás 1</w:t>
      </w:r>
      <w:r w:rsidR="000C6BC2">
        <w:rPr>
          <w:rFonts w:ascii="Tahoma" w:hAnsi="Tahoma" w:cs="Tahoma"/>
          <w:sz w:val="20"/>
        </w:rPr>
        <w:t>3</w:t>
      </w:r>
      <w:r>
        <w:rPr>
          <w:rFonts w:ascii="Tahoma" w:hAnsi="Tahoma" w:cs="Tahoma"/>
          <w:sz w:val="20"/>
        </w:rPr>
        <w:t>h</w:t>
      </w:r>
      <w:r w:rsidR="000C6BC2">
        <w:rPr>
          <w:rFonts w:ascii="Tahoma" w:hAnsi="Tahoma" w:cs="Tahoma"/>
          <w:sz w:val="20"/>
        </w:rPr>
        <w:t>40</w:t>
      </w:r>
      <w:r w:rsidRPr="00CE0718">
        <w:rPr>
          <w:rFonts w:ascii="Tahoma" w:hAnsi="Tahoma" w:cs="Tahoma"/>
          <w:sz w:val="20"/>
        </w:rPr>
        <w:t xml:space="preserve">min do dia </w:t>
      </w:r>
      <w:r>
        <w:rPr>
          <w:rFonts w:ascii="Tahoma" w:hAnsi="Tahoma" w:cs="Tahoma"/>
          <w:b/>
          <w:sz w:val="20"/>
        </w:rPr>
        <w:t>2</w:t>
      </w:r>
      <w:r w:rsidR="000C6BC2">
        <w:rPr>
          <w:rFonts w:ascii="Tahoma" w:hAnsi="Tahoma" w:cs="Tahoma"/>
          <w:b/>
          <w:sz w:val="20"/>
        </w:rPr>
        <w:t>9</w:t>
      </w:r>
      <w:r>
        <w:rPr>
          <w:rFonts w:ascii="Tahoma" w:hAnsi="Tahoma" w:cs="Tahoma"/>
          <w:b/>
          <w:sz w:val="20"/>
        </w:rPr>
        <w:t>/11/2016</w:t>
      </w:r>
      <w:r w:rsidRPr="00CE0718">
        <w:rPr>
          <w:rFonts w:ascii="Tahoma" w:hAnsi="Tahoma" w:cs="Tahoma"/>
          <w:b/>
          <w:sz w:val="20"/>
        </w:rPr>
        <w:t>.</w:t>
      </w:r>
      <w:r w:rsidRPr="00CE0718">
        <w:rPr>
          <w:b/>
        </w:rPr>
        <w:t xml:space="preserve">   </w:t>
      </w:r>
    </w:p>
    <w:p w:rsidR="007D12EF" w:rsidRPr="00CE0718" w:rsidRDefault="007D12EF" w:rsidP="007D12EF">
      <w:pPr>
        <w:pStyle w:val="Ttulo8"/>
        <w:ind w:right="-376"/>
        <w:rPr>
          <w:rFonts w:ascii="Tahoma" w:hAnsi="Tahoma" w:cs="Tahoma"/>
          <w:sz w:val="20"/>
          <w:u w:val="single"/>
        </w:rPr>
      </w:pPr>
      <w:r w:rsidRPr="00CE0718">
        <w:rPr>
          <w:rFonts w:ascii="Tahoma" w:hAnsi="Tahoma" w:cs="Tahoma"/>
          <w:sz w:val="20"/>
          <w:u w:val="single"/>
        </w:rPr>
        <w:t>I - DO OBJETO E VALORES</w:t>
      </w:r>
    </w:p>
    <w:p w:rsidR="007D12EF" w:rsidRPr="00CE0718" w:rsidRDefault="007D12EF" w:rsidP="007D12EF">
      <w:pPr>
        <w:pStyle w:val="SemEspaamento"/>
      </w:pPr>
    </w:p>
    <w:p w:rsidR="007D12EF" w:rsidRPr="00CE0718" w:rsidRDefault="007D12EF" w:rsidP="007D12EF">
      <w:pPr>
        <w:jc w:val="both"/>
        <w:rPr>
          <w:rFonts w:ascii="Tahoma" w:hAnsi="Tahoma" w:cs="Tahoma"/>
          <w:sz w:val="20"/>
        </w:rPr>
      </w:pPr>
      <w:r>
        <w:rPr>
          <w:rFonts w:ascii="Tahoma" w:hAnsi="Tahoma" w:cs="Tahoma"/>
          <w:sz w:val="20"/>
        </w:rPr>
        <w:t xml:space="preserve">01. </w:t>
      </w:r>
      <w:r w:rsidRPr="00CE0718">
        <w:rPr>
          <w:rFonts w:ascii="Tahoma" w:hAnsi="Tahoma" w:cs="Tahoma"/>
          <w:sz w:val="20"/>
        </w:rPr>
        <w:t xml:space="preserve">A presente licitação tem por objeto </w:t>
      </w:r>
      <w:r>
        <w:rPr>
          <w:rFonts w:ascii="Tahoma" w:hAnsi="Tahoma" w:cs="Tahoma"/>
          <w:sz w:val="20"/>
        </w:rPr>
        <w:t>a aquisição de materiais elétricos e de construção para iluminação de Natal</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7D12EF" w:rsidRDefault="007D12EF" w:rsidP="007D12EF">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6.223,00</w:t>
      </w:r>
      <w:r w:rsidRPr="00CE0718">
        <w:rPr>
          <w:rFonts w:ascii="Tahoma" w:hAnsi="Tahoma" w:cs="Tahoma"/>
          <w:sz w:val="20"/>
        </w:rPr>
        <w:t xml:space="preserve"> (</w:t>
      </w:r>
      <w:r>
        <w:rPr>
          <w:rFonts w:ascii="Tahoma" w:hAnsi="Tahoma" w:cs="Tahoma"/>
          <w:sz w:val="20"/>
        </w:rPr>
        <w:t>seis mil duzentos e vinte e três reais</w:t>
      </w:r>
      <w:r w:rsidRPr="00CE0718">
        <w:rPr>
          <w:rFonts w:ascii="Tahoma" w:hAnsi="Tahoma" w:cs="Tahoma"/>
          <w:sz w:val="20"/>
        </w:rPr>
        <w:t>)</w:t>
      </w:r>
      <w:r>
        <w:rPr>
          <w:rFonts w:ascii="Tahoma" w:hAnsi="Tahoma" w:cs="Tahoma"/>
          <w:sz w:val="20"/>
        </w:rPr>
        <w:t>.</w:t>
      </w:r>
    </w:p>
    <w:p w:rsidR="007D12EF" w:rsidRPr="00A9112F" w:rsidRDefault="007D12EF" w:rsidP="007D12EF">
      <w:pPr>
        <w:jc w:val="both"/>
        <w:rPr>
          <w:rFonts w:ascii="Tahoma" w:hAnsi="Tahoma" w:cs="Tahoma"/>
          <w:b/>
          <w:sz w:val="20"/>
          <w:u w:val="single"/>
        </w:rPr>
      </w:pPr>
      <w:r w:rsidRPr="00A9112F">
        <w:rPr>
          <w:rFonts w:ascii="Tahoma" w:hAnsi="Tahoma" w:cs="Tahoma"/>
          <w:b/>
          <w:sz w:val="20"/>
          <w:u w:val="single"/>
        </w:rPr>
        <w:t>II - DA PARTICIPAÇÃO</w:t>
      </w:r>
    </w:p>
    <w:p w:rsidR="007D12EF" w:rsidRPr="00C374D1" w:rsidRDefault="007D12EF" w:rsidP="007D12EF">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7D12EF" w:rsidRPr="00FF4883" w:rsidRDefault="007D12EF" w:rsidP="007D12EF">
      <w:pPr>
        <w:pStyle w:val="SemEspaamento"/>
        <w:jc w:val="both"/>
        <w:rPr>
          <w:rFonts w:ascii="Tahoma" w:hAnsi="Tahoma" w:cs="Tahoma"/>
          <w:sz w:val="20"/>
          <w:szCs w:val="20"/>
        </w:rPr>
      </w:pPr>
    </w:p>
    <w:p w:rsidR="007D12EF" w:rsidRPr="00FF4883" w:rsidRDefault="007D12EF" w:rsidP="007D12EF">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D12EF" w:rsidRPr="00FF4883" w:rsidRDefault="007D12EF" w:rsidP="007D12EF">
      <w:pPr>
        <w:pStyle w:val="SemEspaamento"/>
        <w:rPr>
          <w:rFonts w:ascii="Tahoma" w:hAnsi="Tahoma" w:cs="Tahoma"/>
          <w:sz w:val="20"/>
          <w:szCs w:val="20"/>
        </w:rPr>
      </w:pPr>
    </w:p>
    <w:p w:rsidR="007D12EF" w:rsidRPr="00FF4883" w:rsidRDefault="007D12EF" w:rsidP="007D12EF">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7D12EF" w:rsidRPr="00FF4883" w:rsidRDefault="007D12EF" w:rsidP="007D12EF">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7D12EF" w:rsidRPr="00CE0718" w:rsidRDefault="007D12EF" w:rsidP="007D12EF">
      <w:pPr>
        <w:pStyle w:val="Ttulo8"/>
        <w:ind w:right="-376"/>
        <w:rPr>
          <w:rFonts w:ascii="Tahoma" w:hAnsi="Tahoma" w:cs="Tahoma"/>
          <w:sz w:val="20"/>
          <w:u w:val="single"/>
        </w:rPr>
      </w:pPr>
      <w:r w:rsidRPr="00CE0718">
        <w:rPr>
          <w:rFonts w:ascii="Tahoma" w:hAnsi="Tahoma" w:cs="Tahoma"/>
          <w:sz w:val="20"/>
          <w:u w:val="single"/>
        </w:rPr>
        <w:lastRenderedPageBreak/>
        <w:t>III - DO CREDENCIAMENTO</w:t>
      </w:r>
    </w:p>
    <w:p w:rsidR="007D12EF" w:rsidRPr="00CE0718" w:rsidRDefault="007D12EF" w:rsidP="007D12EF">
      <w:pPr>
        <w:pStyle w:val="SemEspaamento"/>
      </w:pPr>
    </w:p>
    <w:p w:rsidR="007D12EF" w:rsidRPr="00CE0718" w:rsidRDefault="007D12EF" w:rsidP="007D12E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D12EF" w:rsidRPr="00CE0718" w:rsidRDefault="007D12EF" w:rsidP="007D12E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D12EF" w:rsidRPr="00CE0718" w:rsidRDefault="007D12EF" w:rsidP="007D12E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D12EF" w:rsidRPr="00CE0718" w:rsidRDefault="007D12EF" w:rsidP="007D12E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D12EF" w:rsidRPr="00CE0718" w:rsidRDefault="007D12EF" w:rsidP="007D12EF">
      <w:pPr>
        <w:pStyle w:val="Textoembloco"/>
        <w:rPr>
          <w:rFonts w:ascii="Tahoma" w:hAnsi="Tahoma" w:cs="Tahoma"/>
          <w:sz w:val="20"/>
        </w:rPr>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7D12EF" w:rsidRPr="00CE0718" w:rsidRDefault="007D12EF" w:rsidP="007D12EF">
      <w:pPr>
        <w:pStyle w:val="Textoembloco"/>
        <w:rPr>
          <w:rFonts w:ascii="Tahoma" w:hAnsi="Tahoma" w:cs="Tahoma"/>
          <w:sz w:val="20"/>
        </w:rPr>
      </w:pPr>
    </w:p>
    <w:p w:rsidR="007D12EF" w:rsidRPr="00CE0718" w:rsidRDefault="007D12EF" w:rsidP="007D12E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7D12EF" w:rsidRPr="00CE0718" w:rsidRDefault="007D12EF" w:rsidP="007D12EF">
      <w:pPr>
        <w:pStyle w:val="Textoembloco"/>
        <w:rPr>
          <w:rFonts w:ascii="Tahoma" w:hAnsi="Tahoma" w:cs="Tahoma"/>
          <w:sz w:val="20"/>
        </w:rPr>
      </w:pP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IV – DO PAGAMENTO</w:t>
      </w:r>
    </w:p>
    <w:p w:rsidR="007D12EF" w:rsidRPr="00CE0718" w:rsidRDefault="007D12EF" w:rsidP="007D12E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7D12EF" w:rsidRPr="00CE0718" w:rsidRDefault="007D12EF" w:rsidP="007D12EF">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D12EF" w:rsidRPr="00CE0718" w:rsidTr="00F1716C">
        <w:tc>
          <w:tcPr>
            <w:tcW w:w="4606" w:type="dxa"/>
          </w:tcPr>
          <w:p w:rsidR="007D12EF" w:rsidRPr="00CE0718" w:rsidRDefault="007D12EF" w:rsidP="00F1716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7D12EF" w:rsidRPr="00CE0718" w:rsidRDefault="007D12EF" w:rsidP="00F1716C">
            <w:pPr>
              <w:pStyle w:val="Cabealho"/>
              <w:tabs>
                <w:tab w:val="clear" w:pos="4419"/>
                <w:tab w:val="clear" w:pos="8838"/>
              </w:tabs>
              <w:jc w:val="center"/>
              <w:rPr>
                <w:rFonts w:ascii="Tahoma" w:hAnsi="Tahoma" w:cs="Tahoma"/>
                <w:b/>
                <w:sz w:val="20"/>
                <w:u w:val="single"/>
              </w:rPr>
            </w:pPr>
          </w:p>
          <w:p w:rsidR="007D12EF" w:rsidRPr="00CE0718" w:rsidRDefault="007D12EF" w:rsidP="00F1716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7D12EF" w:rsidRPr="00CE0718" w:rsidRDefault="007D12EF" w:rsidP="00F1716C">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09</w:t>
            </w:r>
            <w:r w:rsidR="000C6BC2">
              <w:rPr>
                <w:rFonts w:ascii="Tahoma" w:hAnsi="Tahoma" w:cs="Tahoma"/>
                <w:sz w:val="16"/>
                <w:szCs w:val="16"/>
              </w:rPr>
              <w:t>5</w:t>
            </w:r>
            <w:r>
              <w:rPr>
                <w:rFonts w:ascii="Tahoma" w:hAnsi="Tahoma" w:cs="Tahoma"/>
                <w:sz w:val="16"/>
                <w:szCs w:val="16"/>
              </w:rPr>
              <w:t>/2016</w:t>
            </w:r>
            <w:r w:rsidRPr="00CE0718">
              <w:rPr>
                <w:rFonts w:ascii="Tahoma" w:hAnsi="Tahoma" w:cs="Tahoma"/>
                <w:sz w:val="16"/>
                <w:szCs w:val="16"/>
              </w:rPr>
              <w:t>.</w:t>
            </w:r>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7D12EF" w:rsidRPr="00CE0718" w:rsidRDefault="007D12EF" w:rsidP="00F1716C">
            <w:pPr>
              <w:ind w:right="-376"/>
              <w:jc w:val="center"/>
              <w:rPr>
                <w:rFonts w:ascii="Tahoma" w:hAnsi="Tahoma" w:cs="Tahoma"/>
                <w:sz w:val="20"/>
              </w:rPr>
            </w:pPr>
            <w:r w:rsidRPr="00CE0718">
              <w:rPr>
                <w:rFonts w:ascii="Tahoma" w:hAnsi="Tahoma" w:cs="Tahoma"/>
                <w:b/>
                <w:sz w:val="20"/>
              </w:rPr>
              <w:t>PROPOSTA</w:t>
            </w:r>
          </w:p>
        </w:tc>
        <w:tc>
          <w:tcPr>
            <w:tcW w:w="4606" w:type="dxa"/>
          </w:tcPr>
          <w:p w:rsidR="007D12EF" w:rsidRPr="00CE0718" w:rsidRDefault="007D12EF" w:rsidP="00F1716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7D12EF" w:rsidRPr="00CE0718" w:rsidRDefault="007D12EF" w:rsidP="00F1716C">
            <w:pPr>
              <w:pStyle w:val="Cabealho"/>
              <w:tabs>
                <w:tab w:val="clear" w:pos="4419"/>
                <w:tab w:val="clear" w:pos="8838"/>
              </w:tabs>
              <w:jc w:val="center"/>
              <w:rPr>
                <w:rFonts w:ascii="Tahoma" w:hAnsi="Tahoma" w:cs="Tahoma"/>
                <w:b/>
                <w:sz w:val="20"/>
                <w:u w:val="single"/>
              </w:rPr>
            </w:pPr>
          </w:p>
          <w:p w:rsidR="007D12EF" w:rsidRPr="00CE0718" w:rsidRDefault="007D12EF" w:rsidP="00F1716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09</w:t>
            </w:r>
            <w:r w:rsidR="000C6BC2">
              <w:rPr>
                <w:rFonts w:ascii="Tahoma" w:hAnsi="Tahoma" w:cs="Tahoma"/>
                <w:sz w:val="16"/>
                <w:szCs w:val="16"/>
              </w:rPr>
              <w:t>5</w:t>
            </w:r>
            <w:r>
              <w:rPr>
                <w:rFonts w:ascii="Tahoma" w:hAnsi="Tahoma" w:cs="Tahoma"/>
                <w:sz w:val="16"/>
                <w:szCs w:val="16"/>
              </w:rPr>
              <w:t>/2016</w:t>
            </w:r>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7D12EF" w:rsidRPr="00CE0718" w:rsidRDefault="007D12EF" w:rsidP="00F1716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7D12EF" w:rsidRPr="00CE0718" w:rsidRDefault="007D12EF" w:rsidP="00F1716C">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7D12EF" w:rsidRPr="00CE0718" w:rsidRDefault="007D12EF" w:rsidP="00F1716C">
            <w:pPr>
              <w:ind w:right="-376"/>
              <w:jc w:val="center"/>
              <w:rPr>
                <w:rFonts w:ascii="Tahoma" w:hAnsi="Tahoma" w:cs="Tahoma"/>
                <w:sz w:val="20"/>
              </w:rPr>
            </w:pPr>
            <w:r w:rsidRPr="00CE0718">
              <w:rPr>
                <w:rFonts w:ascii="Tahoma" w:hAnsi="Tahoma" w:cs="Tahoma"/>
                <w:b/>
                <w:sz w:val="20"/>
              </w:rPr>
              <w:t>DOCUMENTAÇÃO</w:t>
            </w:r>
          </w:p>
        </w:tc>
      </w:tr>
    </w:tbl>
    <w:p w:rsidR="007D12EF" w:rsidRPr="00CE0718" w:rsidRDefault="007D12EF" w:rsidP="007D12EF">
      <w:pPr>
        <w:pStyle w:val="Textoembloco"/>
        <w:rPr>
          <w:rFonts w:ascii="Tahoma" w:hAnsi="Tahoma" w:cs="Tahoma"/>
          <w:sz w:val="20"/>
        </w:rPr>
      </w:pP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D12EF" w:rsidRPr="00CE0718" w:rsidRDefault="007D12EF" w:rsidP="007D12E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D12EF" w:rsidRPr="00CE0718" w:rsidRDefault="007D12EF" w:rsidP="007D12EF">
      <w:pPr>
        <w:pStyle w:val="SemEspaamento"/>
      </w:pPr>
    </w:p>
    <w:p w:rsidR="007D12EF" w:rsidRPr="00CE0718" w:rsidRDefault="007D12EF" w:rsidP="007D12E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D12EF" w:rsidRPr="00CE0718"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D12EF" w:rsidRPr="00CE0718" w:rsidRDefault="007D12EF" w:rsidP="007D12EF">
      <w:pPr>
        <w:pStyle w:val="SemEspaamento"/>
      </w:pPr>
    </w:p>
    <w:p w:rsidR="007D12EF" w:rsidRPr="00CE0718"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D12EF" w:rsidRPr="00CE0718" w:rsidRDefault="007D12EF" w:rsidP="007D12EF">
      <w:pPr>
        <w:pStyle w:val="SemEspaamento"/>
      </w:pPr>
    </w:p>
    <w:p w:rsidR="007D12EF" w:rsidRPr="00CE0718"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D12EF" w:rsidRPr="00CE0718" w:rsidRDefault="007D12EF" w:rsidP="007D12EF">
      <w:pPr>
        <w:pStyle w:val="PargrafodaLista"/>
        <w:rPr>
          <w:rFonts w:ascii="Tahoma" w:hAnsi="Tahoma" w:cs="Tahoma"/>
          <w:sz w:val="20"/>
        </w:rPr>
      </w:pPr>
    </w:p>
    <w:p w:rsidR="007D12EF" w:rsidRPr="00CE0718" w:rsidRDefault="007D12EF" w:rsidP="007D12E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D12EF" w:rsidRPr="00CE0718" w:rsidRDefault="007D12EF" w:rsidP="007D12EF">
      <w:pPr>
        <w:pStyle w:val="PargrafodaLista"/>
        <w:rPr>
          <w:rFonts w:ascii="Tahoma" w:hAnsi="Tahoma" w:cs="Tahoma"/>
          <w:b/>
          <w:sz w:val="20"/>
        </w:rPr>
      </w:pPr>
    </w:p>
    <w:p w:rsidR="007D12EF" w:rsidRPr="00CE0718" w:rsidRDefault="007D12EF" w:rsidP="007D12E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D12EF" w:rsidRPr="00CE0718" w:rsidRDefault="007D12EF" w:rsidP="007D12EF">
      <w:pPr>
        <w:pStyle w:val="SemEspaamento"/>
      </w:pPr>
    </w:p>
    <w:p w:rsidR="007D12EF" w:rsidRPr="00CE0718"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D12EF" w:rsidRPr="00CE0718" w:rsidRDefault="007D12EF" w:rsidP="007D12EF">
      <w:pPr>
        <w:pStyle w:val="SemEspaamento"/>
      </w:pPr>
    </w:p>
    <w:p w:rsidR="007D12EF" w:rsidRPr="00CE0718"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D12EF" w:rsidRPr="00CE0718" w:rsidRDefault="007D12EF" w:rsidP="007D12EF">
      <w:pPr>
        <w:pStyle w:val="SemEspaamento"/>
      </w:pPr>
    </w:p>
    <w:p w:rsidR="007D12EF" w:rsidRPr="00CE0718" w:rsidRDefault="007D12EF" w:rsidP="007D12E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D12EF" w:rsidRPr="00CE0718" w:rsidRDefault="007D12EF" w:rsidP="007D12EF">
      <w:pPr>
        <w:pStyle w:val="PargrafodaLista"/>
        <w:rPr>
          <w:rFonts w:ascii="Bookman Old Style" w:eastAsiaTheme="minorHAnsi" w:hAnsi="Bookman Old Style" w:cs="Bookman Old Style"/>
          <w:lang w:eastAsia="en-US"/>
        </w:rPr>
      </w:pPr>
    </w:p>
    <w:p w:rsidR="007D12EF" w:rsidRPr="00CE0718" w:rsidRDefault="007D12EF" w:rsidP="007D12E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D12EF" w:rsidRPr="00CE0718" w:rsidRDefault="007D12EF" w:rsidP="007D12EF">
      <w:pPr>
        <w:pStyle w:val="SemEspaamento"/>
      </w:pPr>
    </w:p>
    <w:p w:rsidR="007D12EF" w:rsidRDefault="007D12EF" w:rsidP="007D12E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7D12EF" w:rsidRDefault="007D12EF" w:rsidP="007D12EF">
      <w:pPr>
        <w:pStyle w:val="PargrafodaLista"/>
        <w:rPr>
          <w:rFonts w:ascii="Tahoma" w:hAnsi="Tahoma" w:cs="Tahoma"/>
          <w:sz w:val="20"/>
        </w:rPr>
      </w:pP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7D12EF" w:rsidRDefault="007D12EF" w:rsidP="007D12E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D12EF" w:rsidRPr="00CE0718" w:rsidRDefault="007D12EF" w:rsidP="007D12EF">
      <w:pPr>
        <w:pStyle w:val="PargrafodaLista"/>
        <w:ind w:right="-376"/>
        <w:jc w:val="both"/>
        <w:rPr>
          <w:rFonts w:ascii="Tahoma" w:hAnsi="Tahoma" w:cs="Tahoma"/>
          <w:sz w:val="20"/>
        </w:rPr>
      </w:pPr>
    </w:p>
    <w:p w:rsidR="007D12EF" w:rsidRPr="00CE0718" w:rsidRDefault="007D12EF" w:rsidP="007D12E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7D12EF" w:rsidRPr="00CE0718" w:rsidRDefault="007D12EF" w:rsidP="007D12E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 xml:space="preserve">Registro comercial, no caso de empresa individual (ou cédula de identidade em se tratando de </w:t>
      </w:r>
      <w:r w:rsidRPr="00CE0718">
        <w:rPr>
          <w:rFonts w:ascii="Tahoma" w:hAnsi="Tahoma" w:cs="Tahoma"/>
          <w:sz w:val="20"/>
        </w:rPr>
        <w:lastRenderedPageBreak/>
        <w:t>pessoa natural);</w:t>
      </w:r>
    </w:p>
    <w:p w:rsidR="007D12EF" w:rsidRPr="00CE0718" w:rsidRDefault="007D12EF" w:rsidP="007D12EF">
      <w:pPr>
        <w:pStyle w:val="SemEspaamento"/>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D12EF" w:rsidRPr="00CE0718" w:rsidRDefault="007D12EF" w:rsidP="007D12EF">
      <w:pPr>
        <w:pStyle w:val="SemEspaamento"/>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D12EF" w:rsidRPr="00CE0718" w:rsidRDefault="007D12EF" w:rsidP="007D12EF">
      <w:pPr>
        <w:pStyle w:val="SemEspaamento"/>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D12EF" w:rsidRPr="00CE0718" w:rsidRDefault="007D12EF" w:rsidP="007D12EF">
      <w:pPr>
        <w:pStyle w:val="SemEspaamento"/>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D12EF" w:rsidRPr="00CE0718" w:rsidRDefault="007D12EF" w:rsidP="007D12EF">
      <w:pPr>
        <w:pStyle w:val="Textoembloco"/>
        <w:rPr>
          <w:rFonts w:ascii="Tahoma" w:hAnsi="Tahoma" w:cs="Tahoma"/>
          <w:sz w:val="20"/>
        </w:rPr>
      </w:pPr>
    </w:p>
    <w:p w:rsidR="007D12EF" w:rsidRPr="00CE0718" w:rsidRDefault="007D12EF" w:rsidP="007D12E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7D12EF" w:rsidRPr="00CE0718" w:rsidRDefault="007D12EF" w:rsidP="007D12EF">
      <w:pPr>
        <w:pStyle w:val="Textoembloco"/>
        <w:rPr>
          <w:rFonts w:ascii="Tahoma" w:hAnsi="Tahoma" w:cs="Tahoma"/>
          <w:sz w:val="20"/>
        </w:rPr>
      </w:pPr>
    </w:p>
    <w:p w:rsidR="007D12EF" w:rsidRPr="00CE0718" w:rsidRDefault="007D12EF" w:rsidP="007D12E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D12EF" w:rsidRPr="00CE0718" w:rsidRDefault="007D12EF" w:rsidP="007D12EF">
      <w:pPr>
        <w:pStyle w:val="Textoembloco"/>
        <w:rPr>
          <w:rFonts w:ascii="Tahoma" w:hAnsi="Tahoma" w:cs="Tahoma"/>
          <w:sz w:val="20"/>
        </w:rPr>
      </w:pPr>
    </w:p>
    <w:p w:rsidR="007D12EF" w:rsidRPr="00CE0718" w:rsidRDefault="007D12EF" w:rsidP="007D12E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7D12EF" w:rsidRPr="00CE0718" w:rsidRDefault="007D12EF" w:rsidP="007D12EF">
      <w:pPr>
        <w:pStyle w:val="Textoembloco"/>
        <w:rPr>
          <w:rFonts w:ascii="Tahoma" w:hAnsi="Tahoma" w:cs="Tahoma"/>
          <w:sz w:val="20"/>
        </w:rPr>
      </w:pPr>
    </w:p>
    <w:p w:rsidR="007D12EF" w:rsidRPr="00CE0718" w:rsidRDefault="007D12EF" w:rsidP="007D12E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D12EF" w:rsidRPr="00CE0718" w:rsidRDefault="007D12EF" w:rsidP="007D12E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D12EF" w:rsidRPr="00CE0718" w:rsidRDefault="007D12EF" w:rsidP="007D12EF">
      <w:pPr>
        <w:pStyle w:val="SemEspaamento"/>
      </w:pPr>
      <w:r w:rsidRPr="00CE0718">
        <w:t xml:space="preserve"> </w:t>
      </w:r>
    </w:p>
    <w:p w:rsidR="007D12EF" w:rsidRPr="00CE0718" w:rsidRDefault="007D12EF" w:rsidP="007D12E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D12EF" w:rsidRPr="00CE0718" w:rsidRDefault="007D12EF" w:rsidP="007D12EF">
      <w:pPr>
        <w:pStyle w:val="Textoembloco"/>
        <w:ind w:left="0" w:firstLine="0"/>
        <w:rPr>
          <w:rFonts w:ascii="Tahoma" w:hAnsi="Tahoma" w:cs="Tahoma"/>
          <w:sz w:val="20"/>
        </w:rPr>
      </w:pPr>
    </w:p>
    <w:p w:rsidR="007D12EF" w:rsidRPr="00CE0718" w:rsidRDefault="007D12EF" w:rsidP="007D12E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D12EF" w:rsidRPr="00CE0718" w:rsidRDefault="007D12EF" w:rsidP="007D12E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D12EF" w:rsidRPr="00CE0718" w:rsidRDefault="007D12EF" w:rsidP="007D12EF">
      <w:pPr>
        <w:pStyle w:val="PargrafodaLista"/>
        <w:rPr>
          <w:rFonts w:ascii="Tahoma" w:hAnsi="Tahoma" w:cs="Tahoma"/>
          <w:sz w:val="20"/>
        </w:rPr>
      </w:pPr>
    </w:p>
    <w:p w:rsidR="007D12EF" w:rsidRPr="00CE0718" w:rsidRDefault="007D12EF" w:rsidP="007D12EF">
      <w:pPr>
        <w:pStyle w:val="Textoembloco"/>
        <w:numPr>
          <w:ilvl w:val="0"/>
          <w:numId w:val="3"/>
        </w:numPr>
        <w:rPr>
          <w:rFonts w:ascii="Tahoma" w:hAnsi="Tahoma" w:cs="Tahoma"/>
          <w:sz w:val="20"/>
        </w:rPr>
      </w:pPr>
      <w:r w:rsidRPr="00CE0718">
        <w:rPr>
          <w:rFonts w:ascii="Tahoma" w:hAnsi="Tahoma" w:cs="Tahoma"/>
          <w:sz w:val="20"/>
        </w:rPr>
        <w:t>Alvará de funcionamento;</w:t>
      </w:r>
    </w:p>
    <w:p w:rsidR="007D12EF" w:rsidRPr="00CE0718" w:rsidRDefault="007D12EF" w:rsidP="007D12EF">
      <w:pPr>
        <w:pStyle w:val="PargrafodaLista"/>
        <w:rPr>
          <w:rFonts w:ascii="Tahoma" w:hAnsi="Tahoma" w:cs="Tahoma"/>
          <w:sz w:val="20"/>
        </w:rPr>
      </w:pPr>
    </w:p>
    <w:p w:rsidR="007D12EF" w:rsidRPr="00CE0718" w:rsidRDefault="007D12EF" w:rsidP="007D12E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D12EF" w:rsidRPr="00CE0718" w:rsidRDefault="007D12EF" w:rsidP="007D12EF">
      <w:pPr>
        <w:pStyle w:val="PargrafodaLista"/>
        <w:rPr>
          <w:rFonts w:ascii="Tahoma" w:eastAsiaTheme="minorHAnsi" w:hAnsi="Tahoma" w:cs="Tahoma"/>
          <w:sz w:val="20"/>
          <w:lang w:eastAsia="en-US"/>
        </w:rPr>
      </w:pPr>
    </w:p>
    <w:p w:rsidR="007D12EF" w:rsidRPr="00CE0718" w:rsidRDefault="007D12EF" w:rsidP="007D12E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7D12EF" w:rsidRPr="00CE0718" w:rsidRDefault="007D12EF" w:rsidP="007D12EF">
      <w:pPr>
        <w:pStyle w:val="PargrafodaLista"/>
        <w:tabs>
          <w:tab w:val="left" w:pos="0"/>
        </w:tabs>
        <w:autoSpaceDE w:val="0"/>
        <w:autoSpaceDN w:val="0"/>
        <w:adjustRightInd w:val="0"/>
        <w:ind w:right="-376"/>
        <w:jc w:val="both"/>
        <w:rPr>
          <w:rFonts w:ascii="Tahoma" w:hAnsi="Tahoma" w:cs="Tahoma"/>
          <w:b/>
          <w:sz w:val="20"/>
          <w:u w:val="single"/>
        </w:rPr>
      </w:pP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1.3 - OUTRAS COMPROVAÇÕES</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7D12EF" w:rsidRPr="00CE0718" w:rsidRDefault="007D12EF" w:rsidP="007D12E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7D12EF" w:rsidRPr="00CE0718" w:rsidRDefault="007D12EF" w:rsidP="007D12E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7D12EF" w:rsidRPr="00CE0718" w:rsidRDefault="007D12EF" w:rsidP="007D12E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7D12EF" w:rsidRPr="00CE0718" w:rsidRDefault="007D12EF" w:rsidP="007D12E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7D12EF" w:rsidRPr="00CE0718" w:rsidRDefault="007D12EF" w:rsidP="007D12E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D12EF" w:rsidRPr="00CE0718" w:rsidRDefault="007D12EF" w:rsidP="007D12E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7D12EF" w:rsidRPr="00CE0718" w:rsidRDefault="007D12EF" w:rsidP="007D12EF">
      <w:pPr>
        <w:pStyle w:val="SemEspaamento"/>
      </w:pP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7D12EF" w:rsidRPr="00CE0718" w:rsidRDefault="007D12EF" w:rsidP="007D12E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7D12EF" w:rsidRPr="00CE0718" w:rsidRDefault="007D12EF" w:rsidP="007D12E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7D12EF" w:rsidRPr="00CE0718" w:rsidRDefault="007D12EF" w:rsidP="007D12E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7D12EF" w:rsidRPr="00CE0718" w:rsidRDefault="007D12EF" w:rsidP="007D12EF">
      <w:pPr>
        <w:pStyle w:val="SemEspaamento"/>
      </w:pP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7D12EF" w:rsidRPr="00CE0718" w:rsidRDefault="007D12EF" w:rsidP="007D12E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7D12EF" w:rsidRPr="00CE0718" w:rsidRDefault="007D12EF" w:rsidP="007D12E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7D12EF" w:rsidRPr="00CE0718" w:rsidRDefault="007D12EF" w:rsidP="007D12E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7D12EF" w:rsidRPr="00CE0718" w:rsidRDefault="007D12EF" w:rsidP="007D12EF">
      <w:pPr>
        <w:pStyle w:val="SemEspaamento"/>
      </w:pPr>
    </w:p>
    <w:p w:rsidR="007D12EF" w:rsidRPr="00CE0718" w:rsidRDefault="007D12EF" w:rsidP="007D12E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7D12EF" w:rsidRPr="00CE0718" w:rsidRDefault="007D12EF" w:rsidP="007D12E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7D12EF" w:rsidRPr="00CE0718" w:rsidRDefault="007D12EF" w:rsidP="007D12E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7D12EF" w:rsidRPr="00CE0718" w:rsidRDefault="007D12EF" w:rsidP="007D12E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7D12EF" w:rsidRPr="00CE0718" w:rsidRDefault="007D12EF" w:rsidP="007D12EF">
      <w:pPr>
        <w:pStyle w:val="SemEspaamento"/>
      </w:pPr>
      <w:r w:rsidRPr="00CE0718">
        <w:t xml:space="preserve">       </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D12EF" w:rsidRPr="00CE0718" w:rsidRDefault="007D12EF" w:rsidP="007D12EF">
      <w:pPr>
        <w:pStyle w:val="Ttulo9"/>
        <w:ind w:right="-376" w:firstLine="0"/>
        <w:rPr>
          <w:rFonts w:ascii="Tahoma" w:hAnsi="Tahoma" w:cs="Tahoma"/>
          <w:i w:val="0"/>
          <w:u w:val="single"/>
        </w:rPr>
      </w:pPr>
      <w:r w:rsidRPr="00CE0718">
        <w:rPr>
          <w:rFonts w:ascii="Tahoma" w:hAnsi="Tahoma" w:cs="Tahoma"/>
          <w:i w:val="0"/>
          <w:u w:val="single"/>
        </w:rPr>
        <w:t>IX - DO RECURSO</w:t>
      </w:r>
    </w:p>
    <w:p w:rsidR="007D12EF" w:rsidRPr="00CE0718" w:rsidRDefault="007D12EF" w:rsidP="007D12EF">
      <w:pPr>
        <w:pStyle w:val="SemEspaamento"/>
      </w:pP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7D12EF" w:rsidRPr="00CE0718" w:rsidRDefault="007D12EF" w:rsidP="007D12EF">
      <w:pPr>
        <w:pStyle w:val="SemEspaamento"/>
      </w:pP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7D12EF" w:rsidRPr="00CE0718" w:rsidRDefault="007D12EF" w:rsidP="007D12E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7D12EF" w:rsidRPr="00CE0718" w:rsidRDefault="007D12EF" w:rsidP="007D12EF">
      <w:pPr>
        <w:pStyle w:val="Textoembloco"/>
        <w:rPr>
          <w:rFonts w:ascii="Tahoma" w:hAnsi="Tahoma" w:cs="Tahoma"/>
          <w:sz w:val="20"/>
        </w:rPr>
      </w:pPr>
    </w:p>
    <w:p w:rsidR="007D12EF" w:rsidRPr="00CE0718" w:rsidRDefault="007D12EF" w:rsidP="007D12EF">
      <w:pPr>
        <w:ind w:right="-376"/>
        <w:jc w:val="both"/>
        <w:rPr>
          <w:rFonts w:ascii="Tahoma" w:hAnsi="Tahoma" w:cs="Tahoma"/>
          <w:b/>
          <w:sz w:val="20"/>
          <w:u w:val="single"/>
        </w:rPr>
      </w:pPr>
      <w:r w:rsidRPr="00CE0718">
        <w:rPr>
          <w:rFonts w:ascii="Tahoma" w:hAnsi="Tahoma" w:cs="Tahoma"/>
          <w:b/>
          <w:sz w:val="20"/>
          <w:u w:val="single"/>
        </w:rPr>
        <w:t>X - DO FORNECIMENTO DOS PRODUTOS</w:t>
      </w:r>
    </w:p>
    <w:p w:rsidR="007D12EF" w:rsidRPr="00CE0718" w:rsidRDefault="007D12EF" w:rsidP="007D12E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D12EF" w:rsidRPr="00CE0718" w:rsidRDefault="007D12EF" w:rsidP="007D12EF">
      <w:pPr>
        <w:pStyle w:val="Textoembloco"/>
        <w:rPr>
          <w:rFonts w:ascii="Tahoma" w:hAnsi="Tahoma" w:cs="Tahoma"/>
          <w:sz w:val="20"/>
        </w:rPr>
      </w:pPr>
    </w:p>
    <w:p w:rsidR="007D12EF" w:rsidRPr="00CE0718" w:rsidRDefault="007D12EF" w:rsidP="007D12EF">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7D12EF" w:rsidRDefault="007D12EF" w:rsidP="007D12E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 xml:space="preserve">entregues de acordo com o solicitado, </w:t>
      </w:r>
      <w:r>
        <w:rPr>
          <w:rFonts w:ascii="Tahoma" w:eastAsiaTheme="minorHAnsi" w:hAnsi="Tahoma" w:cs="Tahoma"/>
          <w:sz w:val="20"/>
          <w:szCs w:val="20"/>
          <w:lang w:eastAsia="en-US"/>
        </w:rPr>
        <w:t xml:space="preserve">no </w:t>
      </w:r>
      <w:r w:rsidRPr="007D12EF">
        <w:rPr>
          <w:rFonts w:ascii="Tahoma" w:eastAsiaTheme="minorHAnsi" w:hAnsi="Tahoma" w:cs="Tahoma"/>
          <w:b/>
          <w:sz w:val="20"/>
          <w:szCs w:val="20"/>
          <w:lang w:eastAsia="en-US"/>
        </w:rPr>
        <w:t>DEPARTAMENTO DE OBRAS</w:t>
      </w:r>
      <w:r>
        <w:rPr>
          <w:rFonts w:ascii="Tahoma" w:eastAsiaTheme="minorHAnsi" w:hAnsi="Tahoma" w:cs="Tahoma"/>
          <w:sz w:val="20"/>
          <w:szCs w:val="20"/>
          <w:lang w:eastAsia="en-US"/>
        </w:rPr>
        <w:t xml:space="preserve"> do Município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7D12EF" w:rsidRPr="00CE0718" w:rsidRDefault="007D12EF" w:rsidP="007D12EF">
      <w:pPr>
        <w:pStyle w:val="SemEspaamento"/>
        <w:ind w:left="709"/>
        <w:jc w:val="both"/>
        <w:rPr>
          <w:rFonts w:ascii="Tahoma" w:eastAsiaTheme="minorHAnsi" w:hAnsi="Tahoma" w:cs="Tahoma"/>
          <w:sz w:val="20"/>
          <w:szCs w:val="20"/>
          <w:lang w:eastAsia="en-US"/>
        </w:rPr>
      </w:pPr>
    </w:p>
    <w:p w:rsidR="007D12EF" w:rsidRDefault="007D12EF" w:rsidP="007D12E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7D12EF" w:rsidRPr="00CE0718" w:rsidRDefault="007D12EF" w:rsidP="007D12EF">
      <w:pPr>
        <w:pStyle w:val="SemEspaamento"/>
        <w:ind w:left="709"/>
        <w:jc w:val="both"/>
        <w:rPr>
          <w:rFonts w:ascii="Tahoma" w:eastAsiaTheme="minorHAnsi" w:hAnsi="Tahoma" w:cs="Tahoma"/>
          <w:sz w:val="20"/>
          <w:szCs w:val="20"/>
          <w:lang w:eastAsia="en-US"/>
        </w:rPr>
      </w:pPr>
    </w:p>
    <w:p w:rsidR="007D12EF" w:rsidRPr="00CE0718" w:rsidRDefault="007D12EF" w:rsidP="007D12EF">
      <w:pPr>
        <w:pStyle w:val="Ttulo9"/>
        <w:ind w:right="-376" w:firstLine="0"/>
        <w:rPr>
          <w:rFonts w:ascii="Tahoma" w:hAnsi="Tahoma" w:cs="Tahoma"/>
          <w:i w:val="0"/>
          <w:u w:val="single"/>
        </w:rPr>
      </w:pPr>
      <w:r w:rsidRPr="00CE0718">
        <w:rPr>
          <w:rFonts w:ascii="Tahoma" w:hAnsi="Tahoma" w:cs="Tahoma"/>
          <w:i w:val="0"/>
          <w:u w:val="single"/>
        </w:rPr>
        <w:t>XIII- DA AQUISIÇÃO</w:t>
      </w:r>
    </w:p>
    <w:p w:rsidR="007D12EF" w:rsidRPr="00CE0718" w:rsidRDefault="007D12EF" w:rsidP="007D12EF">
      <w:pPr>
        <w:pStyle w:val="Ttulo9"/>
        <w:ind w:right="-376" w:firstLine="0"/>
        <w:rPr>
          <w:rFonts w:ascii="Tahoma" w:hAnsi="Tahoma" w:cs="Tahoma"/>
        </w:rPr>
      </w:pPr>
    </w:p>
    <w:p w:rsidR="007D12EF" w:rsidRPr="00CE0718" w:rsidRDefault="007D12EF" w:rsidP="007D12E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7D12EF" w:rsidRPr="00CE0718" w:rsidRDefault="007D12EF" w:rsidP="007D12E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7D12EF" w:rsidRPr="00CE0718" w:rsidRDefault="007D12EF" w:rsidP="007D12EF">
      <w:pPr>
        <w:pStyle w:val="Textoembloco"/>
        <w:ind w:left="360" w:firstLine="0"/>
        <w:rPr>
          <w:rFonts w:ascii="Tahoma" w:hAnsi="Tahoma" w:cs="Tahoma"/>
          <w:sz w:val="20"/>
        </w:rPr>
      </w:pPr>
    </w:p>
    <w:p w:rsidR="007D12EF" w:rsidRPr="00CE0718" w:rsidRDefault="007D12EF" w:rsidP="007D12E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7D12EF" w:rsidRPr="00CE0718" w:rsidRDefault="007D12EF" w:rsidP="007D12EF">
      <w:pPr>
        <w:pStyle w:val="SemEspaamento"/>
      </w:pPr>
    </w:p>
    <w:p w:rsidR="007D12EF" w:rsidRPr="00CE0718" w:rsidRDefault="007D12EF" w:rsidP="007D12E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7D12EF" w:rsidRPr="00CE0718" w:rsidRDefault="007D12EF" w:rsidP="007D12E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D12EF" w:rsidRPr="00CE0718" w:rsidRDefault="007D12EF" w:rsidP="007D12E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7D12EF" w:rsidRPr="00CE0718" w:rsidRDefault="007D12EF" w:rsidP="007D12E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D12EF" w:rsidRPr="00CE0718" w:rsidRDefault="007D12EF" w:rsidP="007D12EF">
      <w:pPr>
        <w:pStyle w:val="Textoembloco"/>
        <w:rPr>
          <w:rFonts w:ascii="Tahoma" w:hAnsi="Tahoma" w:cs="Tahoma"/>
          <w:sz w:val="20"/>
        </w:rPr>
      </w:pPr>
    </w:p>
    <w:p w:rsidR="007D12EF" w:rsidRPr="00CE0718" w:rsidRDefault="007D12EF" w:rsidP="007D12E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 xml:space="preserve">Até 02 (dois) dias úteis anteriores à data fixada para recebimento das propostas, qualquer pessoa </w:t>
      </w:r>
      <w:r w:rsidRPr="00CE0718">
        <w:rPr>
          <w:rFonts w:ascii="Tahoma" w:hAnsi="Tahoma" w:cs="Tahoma"/>
          <w:sz w:val="20"/>
        </w:rPr>
        <w:lastRenderedPageBreak/>
        <w:t>poderá solicitar esclarecimentos, providências ou impugnar o ato convocatório do Pregão.</w:t>
      </w:r>
    </w:p>
    <w:p w:rsidR="007D12EF" w:rsidRPr="00CE0718" w:rsidRDefault="007D12EF" w:rsidP="007D12E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7D12EF" w:rsidRPr="00CE0718" w:rsidRDefault="007D12EF" w:rsidP="007D12E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7D12EF" w:rsidRPr="00CE0718" w:rsidRDefault="007D12EF" w:rsidP="007D12E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7D12EF" w:rsidRDefault="007D12EF" w:rsidP="007D12E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7D12EF" w:rsidRPr="00CE0718" w:rsidRDefault="007D12EF" w:rsidP="007D12EF">
      <w:pPr>
        <w:pStyle w:val="SemEspaamento"/>
        <w:rPr>
          <w:rFonts w:ascii="Tahoma" w:hAnsi="Tahoma" w:cs="Tahoma"/>
          <w:sz w:val="20"/>
          <w:szCs w:val="20"/>
        </w:rPr>
      </w:pPr>
    </w:p>
    <w:p w:rsidR="007D12EF" w:rsidRPr="00CE0718" w:rsidRDefault="007D12EF" w:rsidP="007D12E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D12EF" w:rsidRPr="00CE0718" w:rsidRDefault="007D12EF" w:rsidP="00F1716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D12EF" w:rsidRPr="00CE0718" w:rsidRDefault="007D12EF" w:rsidP="00F1716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D12EF" w:rsidRPr="00CE0718" w:rsidRDefault="007D12EF" w:rsidP="00F1716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D12EF" w:rsidRPr="00CE0718" w:rsidRDefault="007D12EF" w:rsidP="00F1716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D12EF" w:rsidRPr="00CE0718" w:rsidRDefault="007D12EF" w:rsidP="00F1716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D12EF" w:rsidRPr="00CE0718" w:rsidRDefault="007D12EF" w:rsidP="00F1716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D12EF" w:rsidRPr="00CE0718" w:rsidRDefault="007D12EF" w:rsidP="00F1716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D12EF" w:rsidRPr="00CE0718" w:rsidTr="00F1716C">
        <w:tc>
          <w:tcPr>
            <w:tcW w:w="1384" w:type="dxa"/>
          </w:tcPr>
          <w:p w:rsidR="007D12EF" w:rsidRPr="00CE0718" w:rsidRDefault="007D12EF" w:rsidP="00F1716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D12EF" w:rsidRPr="00CE0718" w:rsidRDefault="007D12EF" w:rsidP="00F1716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D12EF" w:rsidRPr="00CE0718" w:rsidRDefault="007D12EF" w:rsidP="00F1716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7D12EF" w:rsidRDefault="007D12EF" w:rsidP="007D12EF">
      <w:pPr>
        <w:ind w:right="-376"/>
        <w:jc w:val="both"/>
        <w:rPr>
          <w:rFonts w:ascii="Tahoma" w:hAnsi="Tahoma" w:cs="Tahoma"/>
          <w:sz w:val="20"/>
        </w:rPr>
      </w:pPr>
    </w:p>
    <w:p w:rsidR="007D12EF" w:rsidRDefault="007D12EF" w:rsidP="007D12E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7D12EF" w:rsidRPr="00CE0718" w:rsidRDefault="007D12EF" w:rsidP="007D12EF">
      <w:pPr>
        <w:ind w:right="-376"/>
        <w:jc w:val="both"/>
        <w:rPr>
          <w:rFonts w:ascii="Tahoma" w:hAnsi="Tahoma" w:cs="Tahoma"/>
          <w:sz w:val="20"/>
        </w:rPr>
      </w:pPr>
    </w:p>
    <w:p w:rsidR="007D12EF" w:rsidRPr="00CE0718" w:rsidRDefault="007D12EF" w:rsidP="007D12EF">
      <w:pPr>
        <w:ind w:right="-376"/>
        <w:jc w:val="center"/>
        <w:rPr>
          <w:rFonts w:ascii="Tahoma" w:hAnsi="Tahoma" w:cs="Tahoma"/>
          <w:sz w:val="20"/>
        </w:rPr>
      </w:pPr>
      <w:r w:rsidRPr="00CE0718">
        <w:rPr>
          <w:rFonts w:ascii="Tahoma" w:hAnsi="Tahoma" w:cs="Tahoma"/>
          <w:sz w:val="20"/>
        </w:rPr>
        <w:t xml:space="preserve">Ribeirão do Pinhal, </w:t>
      </w:r>
      <w:r w:rsidR="000C6BC2">
        <w:rPr>
          <w:rFonts w:ascii="Tahoma" w:hAnsi="Tahoma" w:cs="Tahoma"/>
          <w:sz w:val="20"/>
        </w:rPr>
        <w:t>14</w:t>
      </w:r>
      <w:r>
        <w:rPr>
          <w:rFonts w:ascii="Tahoma" w:hAnsi="Tahoma" w:cs="Tahoma"/>
          <w:sz w:val="20"/>
        </w:rPr>
        <w:t xml:space="preserve"> de novembro de 2016</w:t>
      </w:r>
      <w:r w:rsidRPr="00CE0718">
        <w:rPr>
          <w:rFonts w:ascii="Tahoma" w:hAnsi="Tahoma" w:cs="Tahoma"/>
          <w:sz w:val="20"/>
        </w:rPr>
        <w:t>.</w:t>
      </w:r>
    </w:p>
    <w:p w:rsidR="007D12EF" w:rsidRPr="00CE0718" w:rsidRDefault="007D12EF" w:rsidP="007D12EF">
      <w:pPr>
        <w:ind w:right="-376"/>
        <w:jc w:val="center"/>
        <w:rPr>
          <w:rFonts w:ascii="Tahoma" w:hAnsi="Tahoma" w:cs="Tahoma"/>
          <w:sz w:val="20"/>
        </w:rPr>
      </w:pPr>
    </w:p>
    <w:p w:rsidR="007D12EF" w:rsidRPr="00CE0718" w:rsidRDefault="007D12EF" w:rsidP="007D12EF">
      <w:pPr>
        <w:ind w:right="-376"/>
        <w:jc w:val="center"/>
        <w:rPr>
          <w:rFonts w:ascii="Tahoma" w:hAnsi="Tahoma" w:cs="Tahoma"/>
          <w:sz w:val="20"/>
        </w:rPr>
      </w:pPr>
    </w:p>
    <w:p w:rsidR="007D12EF" w:rsidRPr="00CE0718" w:rsidRDefault="007D12EF" w:rsidP="007D12E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D12EF" w:rsidRDefault="007D12EF" w:rsidP="007D12EF">
      <w:pPr>
        <w:ind w:right="-376"/>
        <w:jc w:val="center"/>
        <w:rPr>
          <w:rFonts w:ascii="Tahoma" w:hAnsi="Tahoma" w:cs="Tahoma"/>
          <w:b/>
          <w:sz w:val="20"/>
        </w:rPr>
      </w:pPr>
      <w:r w:rsidRPr="00CE0718">
        <w:rPr>
          <w:rFonts w:ascii="Tahoma" w:hAnsi="Tahoma" w:cs="Tahoma"/>
          <w:b/>
          <w:sz w:val="20"/>
        </w:rPr>
        <w:t>Pregoeiro Oficial</w:t>
      </w: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ind w:right="-376"/>
        <w:jc w:val="center"/>
        <w:rPr>
          <w:rFonts w:ascii="Tahoma" w:hAnsi="Tahoma" w:cs="Tahoma"/>
          <w:b/>
          <w:sz w:val="20"/>
        </w:rPr>
      </w:pPr>
    </w:p>
    <w:p w:rsidR="007D12EF" w:rsidRDefault="007D12EF" w:rsidP="007D12E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D12EF" w:rsidRDefault="007D12EF" w:rsidP="007D12EF">
      <w:pPr>
        <w:pStyle w:val="Ttulo"/>
        <w:spacing w:line="360" w:lineRule="auto"/>
        <w:rPr>
          <w:rFonts w:ascii="Tahoma" w:hAnsi="Tahoma" w:cs="Tahoma"/>
          <w:sz w:val="22"/>
          <w:szCs w:val="22"/>
          <w:u w:val="single"/>
        </w:rPr>
      </w:pPr>
    </w:p>
    <w:p w:rsidR="007D12EF" w:rsidRDefault="007D12EF" w:rsidP="007D12EF">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MATERIAIS ELÉTRICOS E DE CONSTRUÇÃO</w:t>
      </w:r>
    </w:p>
    <w:p w:rsidR="007D12EF" w:rsidRDefault="007D12EF" w:rsidP="007D12EF">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6.223,00</w:t>
      </w:r>
    </w:p>
    <w:p w:rsidR="007D12EF" w:rsidRDefault="007D12EF" w:rsidP="007D12EF">
      <w:pPr>
        <w:pStyle w:val="SemEspaamento"/>
        <w:rPr>
          <w:rFonts w:ascii="Tahoma" w:hAnsi="Tahoma" w:cs="Tahoma"/>
          <w:b/>
          <w:sz w:val="20"/>
          <w:szCs w:val="20"/>
        </w:rPr>
      </w:pPr>
    </w:p>
    <w:tbl>
      <w:tblPr>
        <w:tblW w:w="9658" w:type="dxa"/>
        <w:tblInd w:w="51" w:type="dxa"/>
        <w:tblCellMar>
          <w:left w:w="70" w:type="dxa"/>
          <w:right w:w="70" w:type="dxa"/>
        </w:tblCellMar>
        <w:tblLook w:val="0000"/>
      </w:tblPr>
      <w:tblGrid>
        <w:gridCol w:w="586"/>
        <w:gridCol w:w="1418"/>
        <w:gridCol w:w="4252"/>
        <w:gridCol w:w="993"/>
        <w:gridCol w:w="1280"/>
        <w:gridCol w:w="1129"/>
      </w:tblGrid>
      <w:tr w:rsidR="007D12EF" w:rsidRPr="00E72421"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2EF" w:rsidRPr="00E72421" w:rsidRDefault="007D12EF" w:rsidP="00F1716C">
            <w:pPr>
              <w:pStyle w:val="SemEspaamento"/>
              <w:rPr>
                <w:rFonts w:ascii="Tahoma" w:hAnsi="Tahoma" w:cs="Tahoma"/>
                <w:sz w:val="16"/>
                <w:szCs w:val="16"/>
              </w:rPr>
            </w:pPr>
            <w:r w:rsidRPr="00E72421">
              <w:rPr>
                <w:rFonts w:ascii="Tahoma" w:hAnsi="Tahoma" w:cs="Tahoma"/>
                <w:sz w:val="16"/>
                <w:szCs w:val="16"/>
              </w:rPr>
              <w:t>Item</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2EF" w:rsidRPr="00E72421" w:rsidRDefault="007D12EF" w:rsidP="00F1716C">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7D12EF" w:rsidRPr="00E778FB" w:rsidRDefault="007D12EF" w:rsidP="00F1716C">
            <w:pPr>
              <w:pStyle w:val="SemEspaamento"/>
              <w:jc w:val="both"/>
              <w:rPr>
                <w:rFonts w:ascii="Tahoma" w:hAnsi="Tahoma" w:cs="Tahoma"/>
                <w:sz w:val="20"/>
                <w:szCs w:val="20"/>
              </w:rPr>
            </w:pPr>
            <w:r w:rsidRPr="00E778FB">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7D12EF" w:rsidRPr="00E72421" w:rsidRDefault="007D12EF" w:rsidP="00F1716C">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7D12EF" w:rsidRPr="00E72421" w:rsidRDefault="007D12EF" w:rsidP="00F1716C">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7D12EF" w:rsidRPr="00E72421" w:rsidRDefault="007D12EF" w:rsidP="00F1716C">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7D12EF" w:rsidRPr="00585D63"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01</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2000 </w:t>
            </w:r>
            <w:proofErr w:type="spellStart"/>
            <w:r w:rsidRPr="00F91617">
              <w:rPr>
                <w:rFonts w:cs="Arial"/>
                <w:sz w:val="24"/>
                <w:szCs w:val="24"/>
              </w:rPr>
              <w:t>und</w:t>
            </w:r>
            <w:proofErr w:type="spell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Abraçadeira 3,6mmx250mm em nylon</w:t>
            </w:r>
          </w:p>
        </w:tc>
        <w:tc>
          <w:tcPr>
            <w:tcW w:w="993" w:type="dxa"/>
            <w:tcBorders>
              <w:top w:val="single" w:sz="4" w:space="0" w:color="auto"/>
              <w:left w:val="nil"/>
              <w:bottom w:val="single" w:sz="4" w:space="0" w:color="auto"/>
              <w:right w:val="single" w:sz="4" w:space="0" w:color="auto"/>
            </w:tcBorders>
          </w:tcPr>
          <w:p w:rsidR="007D12EF" w:rsidRPr="00585D63"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Pr="00585D63" w:rsidRDefault="007D12EF" w:rsidP="00F1716C">
            <w:pPr>
              <w:pStyle w:val="SemEspaamento"/>
              <w:jc w:val="right"/>
              <w:rPr>
                <w:rFonts w:ascii="Tahoma" w:hAnsi="Tahoma" w:cs="Tahoma"/>
                <w:sz w:val="20"/>
                <w:szCs w:val="20"/>
              </w:rPr>
            </w:pPr>
            <w:r>
              <w:rPr>
                <w:rFonts w:ascii="Tahoma" w:hAnsi="Tahoma" w:cs="Tahoma"/>
                <w:sz w:val="20"/>
                <w:szCs w:val="20"/>
              </w:rPr>
              <w:t>0,17</w:t>
            </w:r>
          </w:p>
        </w:tc>
        <w:tc>
          <w:tcPr>
            <w:tcW w:w="1129" w:type="dxa"/>
            <w:tcBorders>
              <w:top w:val="single" w:sz="4" w:space="0" w:color="auto"/>
              <w:left w:val="nil"/>
              <w:bottom w:val="single" w:sz="4" w:space="0" w:color="auto"/>
              <w:right w:val="single" w:sz="4" w:space="0" w:color="auto"/>
            </w:tcBorders>
          </w:tcPr>
          <w:p w:rsidR="007D12EF" w:rsidRPr="00585D63"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02</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10 kg</w:t>
            </w:r>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Arame galvanizado n.º 14</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9,04</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03</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500 </w:t>
            </w:r>
            <w:proofErr w:type="spellStart"/>
            <w:proofErr w:type="gramStart"/>
            <w:r w:rsidRPr="00F91617">
              <w:rPr>
                <w:rFonts w:cs="Arial"/>
                <w:sz w:val="24"/>
                <w:szCs w:val="24"/>
              </w:rPr>
              <w:t>mt</w:t>
            </w:r>
            <w:proofErr w:type="spellEnd"/>
            <w:proofErr w:type="gram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Corda luminosa </w:t>
            </w:r>
            <w:proofErr w:type="gramStart"/>
            <w:r w:rsidRPr="00F91617">
              <w:rPr>
                <w:rFonts w:cs="Arial"/>
                <w:sz w:val="24"/>
                <w:szCs w:val="24"/>
              </w:rPr>
              <w:t>13mm</w:t>
            </w:r>
            <w:proofErr w:type="gramEnd"/>
            <w:r w:rsidRPr="00F91617">
              <w:rPr>
                <w:rFonts w:cs="Arial"/>
                <w:sz w:val="24"/>
                <w:szCs w:val="24"/>
              </w:rPr>
              <w:t xml:space="preserve"> 127v</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7,85</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04</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01 </w:t>
            </w:r>
            <w:proofErr w:type="spellStart"/>
            <w:r w:rsidRPr="00F91617">
              <w:rPr>
                <w:rFonts w:cs="Arial"/>
                <w:sz w:val="24"/>
                <w:szCs w:val="24"/>
              </w:rPr>
              <w:t>pct</w:t>
            </w:r>
            <w:proofErr w:type="spell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Disjuntor</w:t>
            </w:r>
            <w:proofErr w:type="gramStart"/>
            <w:r w:rsidRPr="00F91617">
              <w:rPr>
                <w:rFonts w:cs="Arial"/>
                <w:sz w:val="24"/>
                <w:szCs w:val="24"/>
              </w:rPr>
              <w:t xml:space="preserve">  </w:t>
            </w:r>
            <w:proofErr w:type="gramEnd"/>
            <w:r w:rsidRPr="00F91617">
              <w:rPr>
                <w:rFonts w:cs="Arial"/>
                <w:sz w:val="24"/>
                <w:szCs w:val="24"/>
              </w:rPr>
              <w:t xml:space="preserve">3x100 </w:t>
            </w:r>
            <w:proofErr w:type="spellStart"/>
            <w:r w:rsidRPr="00F91617">
              <w:rPr>
                <w:rFonts w:cs="Arial"/>
                <w:sz w:val="24"/>
                <w:szCs w:val="24"/>
              </w:rPr>
              <w:t>termomagnetico</w:t>
            </w:r>
            <w:proofErr w:type="spellEnd"/>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100,00</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05</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500 </w:t>
            </w:r>
            <w:proofErr w:type="spellStart"/>
            <w:proofErr w:type="gramStart"/>
            <w:r w:rsidRPr="00F91617">
              <w:rPr>
                <w:rFonts w:cs="Arial"/>
                <w:sz w:val="24"/>
                <w:szCs w:val="24"/>
              </w:rPr>
              <w:t>mt</w:t>
            </w:r>
            <w:proofErr w:type="spellEnd"/>
            <w:proofErr w:type="gram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Fio paralelo </w:t>
            </w:r>
            <w:proofErr w:type="gramStart"/>
            <w:r w:rsidRPr="00F91617">
              <w:rPr>
                <w:rFonts w:cs="Arial"/>
                <w:sz w:val="24"/>
                <w:szCs w:val="24"/>
              </w:rPr>
              <w:t>2x2,</w:t>
            </w:r>
            <w:proofErr w:type="gramEnd"/>
            <w:r w:rsidRPr="00F91617">
              <w:rPr>
                <w:rFonts w:cs="Arial"/>
                <w:sz w:val="24"/>
                <w:szCs w:val="24"/>
              </w:rPr>
              <w:t>5mm</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1,80</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06</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10 rolo</w:t>
            </w:r>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Fita isolante 20 m.</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5,00</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07</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20 </w:t>
            </w:r>
            <w:proofErr w:type="spellStart"/>
            <w:r w:rsidRPr="00F91617">
              <w:rPr>
                <w:rFonts w:cs="Arial"/>
                <w:sz w:val="24"/>
                <w:szCs w:val="24"/>
              </w:rPr>
              <w:t>unid</w:t>
            </w:r>
            <w:proofErr w:type="spell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Lâmpada compacta </w:t>
            </w:r>
            <w:proofErr w:type="gramStart"/>
            <w:r w:rsidRPr="00F91617">
              <w:rPr>
                <w:rFonts w:cs="Arial"/>
                <w:sz w:val="24"/>
                <w:szCs w:val="24"/>
              </w:rPr>
              <w:t>45w</w:t>
            </w:r>
            <w:proofErr w:type="gramEnd"/>
            <w:r w:rsidRPr="00F91617">
              <w:rPr>
                <w:rFonts w:cs="Arial"/>
                <w:sz w:val="24"/>
                <w:szCs w:val="24"/>
              </w:rPr>
              <w:t xml:space="preserve"> 220v</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33,58</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08</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20 </w:t>
            </w:r>
            <w:proofErr w:type="spellStart"/>
            <w:r w:rsidRPr="00F91617">
              <w:rPr>
                <w:rFonts w:cs="Arial"/>
                <w:sz w:val="24"/>
                <w:szCs w:val="24"/>
              </w:rPr>
              <w:t>unid</w:t>
            </w:r>
            <w:proofErr w:type="spell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Soquete com rabicho e vedação</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2,50</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09</w:t>
            </w: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 xml:space="preserve">20 </w:t>
            </w:r>
            <w:proofErr w:type="spellStart"/>
            <w:r w:rsidRPr="00F91617">
              <w:rPr>
                <w:rFonts w:cs="Arial"/>
                <w:sz w:val="24"/>
                <w:szCs w:val="24"/>
              </w:rPr>
              <w:t>unid</w:t>
            </w:r>
            <w:proofErr w:type="spellEnd"/>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i/>
                <w:sz w:val="24"/>
                <w:szCs w:val="24"/>
              </w:rPr>
            </w:pPr>
            <w:r w:rsidRPr="00F91617">
              <w:rPr>
                <w:rFonts w:cs="Arial"/>
                <w:sz w:val="24"/>
                <w:szCs w:val="24"/>
              </w:rPr>
              <w:t>Tomada externa</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r>
              <w:rPr>
                <w:rFonts w:ascii="Tahoma" w:hAnsi="Tahoma" w:cs="Tahoma"/>
                <w:sz w:val="20"/>
                <w:szCs w:val="20"/>
              </w:rPr>
              <w:t>4,80</w:t>
            </w: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r w:rsidR="007D12EF" w:rsidRPr="000E66A6" w:rsidTr="007D12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12EF" w:rsidRPr="00F91617" w:rsidRDefault="007D12EF" w:rsidP="00F1716C">
            <w:pPr>
              <w:rPr>
                <w:rFonts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sz w:val="24"/>
                <w:szCs w:val="24"/>
              </w:rPr>
            </w:pPr>
          </w:p>
        </w:tc>
        <w:tc>
          <w:tcPr>
            <w:tcW w:w="4252" w:type="dxa"/>
            <w:tcBorders>
              <w:top w:val="single" w:sz="4" w:space="0" w:color="auto"/>
              <w:left w:val="nil"/>
              <w:bottom w:val="single" w:sz="4" w:space="0" w:color="auto"/>
              <w:right w:val="single" w:sz="4" w:space="0" w:color="auto"/>
            </w:tcBorders>
            <w:shd w:val="clear" w:color="auto" w:fill="auto"/>
            <w:noWrap/>
          </w:tcPr>
          <w:p w:rsidR="007D12EF" w:rsidRPr="00F91617" w:rsidRDefault="007D12EF" w:rsidP="00F1716C">
            <w:pPr>
              <w:rPr>
                <w:rFonts w:cs="Arial"/>
                <w:sz w:val="24"/>
                <w:szCs w:val="24"/>
              </w:rPr>
            </w:pPr>
            <w:r>
              <w:rPr>
                <w:rFonts w:cs="Arial"/>
                <w:sz w:val="24"/>
                <w:szCs w:val="24"/>
              </w:rPr>
              <w:t>TOTAL</w:t>
            </w:r>
          </w:p>
        </w:tc>
        <w:tc>
          <w:tcPr>
            <w:tcW w:w="993"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7D12EF" w:rsidRDefault="007D12EF" w:rsidP="00F1716C">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7D12EF" w:rsidRPr="000E66A6" w:rsidRDefault="007D12EF" w:rsidP="00F1716C">
            <w:pPr>
              <w:pStyle w:val="SemEspaamento"/>
              <w:jc w:val="both"/>
              <w:rPr>
                <w:rFonts w:ascii="Tahoma" w:hAnsi="Tahoma" w:cs="Tahoma"/>
                <w:sz w:val="20"/>
                <w:szCs w:val="20"/>
              </w:rPr>
            </w:pPr>
          </w:p>
        </w:tc>
      </w:tr>
    </w:tbl>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Pr="00CE0718" w:rsidRDefault="007D12EF" w:rsidP="007D12EF">
      <w:pPr>
        <w:pStyle w:val="SemEspaamento"/>
        <w:rPr>
          <w:rFonts w:ascii="Tahoma" w:hAnsi="Tahoma" w:cs="Tahoma"/>
          <w:b/>
          <w:sz w:val="20"/>
          <w:szCs w:val="20"/>
        </w:rPr>
      </w:pPr>
      <w:r w:rsidRPr="00CE0718">
        <w:rPr>
          <w:rFonts w:ascii="Tahoma" w:hAnsi="Tahoma" w:cs="Tahoma"/>
          <w:b/>
          <w:sz w:val="20"/>
          <w:szCs w:val="20"/>
        </w:rPr>
        <w:t>Validade da proposta:</w:t>
      </w:r>
    </w:p>
    <w:p w:rsidR="007D12EF" w:rsidRDefault="007D12EF" w:rsidP="007D12E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7D12EF" w:rsidRDefault="007D12EF" w:rsidP="007D12EF">
      <w:pPr>
        <w:pStyle w:val="SemEspaamento"/>
        <w:rPr>
          <w:rFonts w:ascii="Tahoma" w:hAnsi="Tahoma" w:cs="Tahoma"/>
          <w:b/>
          <w:sz w:val="20"/>
          <w:szCs w:val="20"/>
        </w:rPr>
      </w:pPr>
      <w:r>
        <w:rPr>
          <w:rFonts w:ascii="Tahoma" w:hAnsi="Tahoma" w:cs="Tahoma"/>
          <w:b/>
          <w:sz w:val="20"/>
          <w:szCs w:val="20"/>
        </w:rPr>
        <w:t>DADOS BANCÁRIOS</w:t>
      </w: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Default="007D12EF" w:rsidP="007D12EF">
      <w:pPr>
        <w:pStyle w:val="SemEspaamento"/>
        <w:rPr>
          <w:rFonts w:ascii="Tahoma" w:hAnsi="Tahoma" w:cs="Tahoma"/>
          <w:b/>
          <w:sz w:val="20"/>
          <w:szCs w:val="20"/>
        </w:rPr>
      </w:pPr>
    </w:p>
    <w:p w:rsidR="007D12EF" w:rsidRPr="00CE0718" w:rsidRDefault="007D12EF" w:rsidP="007D12EF">
      <w:pPr>
        <w:pStyle w:val="SemEspaamento"/>
        <w:rPr>
          <w:rFonts w:ascii="Tahoma" w:hAnsi="Tahoma" w:cs="Tahoma"/>
          <w:b/>
          <w:sz w:val="20"/>
          <w:szCs w:val="20"/>
        </w:rPr>
      </w:pPr>
    </w:p>
    <w:p w:rsidR="007D12EF" w:rsidRPr="00CE0718" w:rsidRDefault="007D12EF" w:rsidP="007D12EF">
      <w:pPr>
        <w:pStyle w:val="SemEspaamento"/>
        <w:rPr>
          <w:rFonts w:ascii="Tahoma" w:hAnsi="Tahoma" w:cs="Tahoma"/>
          <w:b/>
          <w:sz w:val="20"/>
          <w:szCs w:val="20"/>
        </w:rPr>
      </w:pPr>
    </w:p>
    <w:p w:rsidR="007D12EF" w:rsidRPr="00CE0718" w:rsidRDefault="007D12EF" w:rsidP="007D12E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7D12EF" w:rsidRDefault="007D12EF" w:rsidP="007D12EF">
      <w:pPr>
        <w:pStyle w:val="Ttulo"/>
        <w:spacing w:line="360" w:lineRule="auto"/>
        <w:rPr>
          <w:rFonts w:ascii="Tahoma" w:hAnsi="Tahoma" w:cs="Tahoma"/>
          <w:szCs w:val="24"/>
          <w:u w:val="single"/>
        </w:rPr>
      </w:pPr>
    </w:p>
    <w:p w:rsidR="007D12EF" w:rsidRDefault="007D12EF" w:rsidP="007D12EF">
      <w:pPr>
        <w:pStyle w:val="Ttulo"/>
        <w:spacing w:line="360" w:lineRule="auto"/>
        <w:rPr>
          <w:rFonts w:ascii="Tahoma" w:hAnsi="Tahoma" w:cs="Tahoma"/>
          <w:szCs w:val="24"/>
          <w:u w:val="single"/>
        </w:rPr>
      </w:pPr>
    </w:p>
    <w:p w:rsidR="007D12EF" w:rsidRDefault="007D12EF" w:rsidP="007D12EF">
      <w:pPr>
        <w:pStyle w:val="Ttulo"/>
        <w:spacing w:line="360" w:lineRule="auto"/>
        <w:rPr>
          <w:rFonts w:ascii="Tahoma" w:hAnsi="Tahoma" w:cs="Tahoma"/>
          <w:szCs w:val="24"/>
          <w:u w:val="single"/>
        </w:rPr>
      </w:pP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D12EF" w:rsidRPr="00CE0718" w:rsidRDefault="007D12EF" w:rsidP="007D12E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D12EF" w:rsidRPr="00CE0718" w:rsidRDefault="007D12EF" w:rsidP="007D12EF">
      <w:pPr>
        <w:spacing w:line="360" w:lineRule="auto"/>
        <w:ind w:left="1134"/>
        <w:jc w:val="both"/>
        <w:rPr>
          <w:rFonts w:ascii="Tahoma" w:hAnsi="Tahoma" w:cs="Tahoma"/>
          <w:b/>
        </w:rPr>
      </w:pPr>
    </w:p>
    <w:p w:rsidR="007D12EF" w:rsidRPr="00CE0718" w:rsidRDefault="007D12EF" w:rsidP="007D12EF">
      <w:pPr>
        <w:pStyle w:val="Recuodecorpodetexto"/>
        <w:ind w:firstLine="0"/>
        <w:rPr>
          <w:rFonts w:ascii="Tahoma" w:hAnsi="Tahoma" w:cs="Tahoma"/>
          <w:color w:val="auto"/>
          <w:szCs w:val="24"/>
        </w:rPr>
      </w:pPr>
      <w:r w:rsidRPr="00CE0718">
        <w:rPr>
          <w:rFonts w:ascii="Tahoma" w:hAnsi="Tahoma" w:cs="Tahoma"/>
          <w:color w:val="auto"/>
          <w:szCs w:val="24"/>
        </w:rPr>
        <w:t>À</w:t>
      </w:r>
    </w:p>
    <w:p w:rsidR="007D12EF" w:rsidRPr="00CE0718" w:rsidRDefault="007D12EF" w:rsidP="007D12E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D12EF" w:rsidRPr="00CE0718" w:rsidRDefault="007D12EF" w:rsidP="007D12E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D12EF" w:rsidRPr="00CE0718" w:rsidRDefault="007D12EF" w:rsidP="007D12E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7D12EF" w:rsidRPr="00CE0718" w:rsidRDefault="007D12EF" w:rsidP="007D12EF">
      <w:pPr>
        <w:pStyle w:val="Recuodecorpodetexto"/>
        <w:rPr>
          <w:rFonts w:ascii="Tahoma" w:hAnsi="Tahoma" w:cs="Tahoma"/>
          <w:color w:val="auto"/>
          <w:szCs w:val="24"/>
        </w:rPr>
      </w:pPr>
    </w:p>
    <w:p w:rsidR="007D12EF" w:rsidRPr="00CE0718" w:rsidRDefault="007D12EF" w:rsidP="007D12EF">
      <w:pPr>
        <w:pStyle w:val="Recuodecorpodetexto"/>
        <w:rPr>
          <w:rFonts w:ascii="Tahoma" w:hAnsi="Tahoma" w:cs="Tahoma"/>
          <w:color w:val="auto"/>
          <w:szCs w:val="24"/>
        </w:rPr>
      </w:pPr>
    </w:p>
    <w:p w:rsidR="007D12EF" w:rsidRPr="00CE0718" w:rsidRDefault="007D12EF" w:rsidP="007D12EF">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09</w:t>
      </w:r>
      <w:r w:rsidR="000C6BC2">
        <w:rPr>
          <w:rFonts w:ascii="Tahoma" w:hAnsi="Tahoma" w:cs="Tahoma"/>
          <w:b/>
          <w:color w:val="auto"/>
          <w:szCs w:val="24"/>
        </w:rPr>
        <w:t>5</w:t>
      </w:r>
      <w:r>
        <w:rPr>
          <w:rFonts w:ascii="Tahoma" w:hAnsi="Tahoma" w:cs="Tahoma"/>
          <w:b/>
          <w:color w:val="auto"/>
          <w:szCs w:val="24"/>
        </w:rPr>
        <w:t>/2016</w:t>
      </w:r>
    </w:p>
    <w:p w:rsidR="007D12EF" w:rsidRPr="00CE0718" w:rsidRDefault="007D12EF" w:rsidP="007D12EF">
      <w:pPr>
        <w:pStyle w:val="Recuodecorpodetexto"/>
        <w:rPr>
          <w:rFonts w:ascii="Tahoma" w:hAnsi="Tahoma" w:cs="Tahoma"/>
          <w:b/>
          <w:color w:val="auto"/>
          <w:szCs w:val="24"/>
        </w:rPr>
      </w:pPr>
    </w:p>
    <w:p w:rsidR="007D12EF" w:rsidRPr="00CE0718" w:rsidRDefault="007D12EF" w:rsidP="007D12EF">
      <w:pPr>
        <w:pStyle w:val="Recuodecorpodetexto"/>
        <w:rPr>
          <w:rFonts w:ascii="Tahoma" w:hAnsi="Tahoma" w:cs="Tahoma"/>
          <w:color w:val="auto"/>
          <w:szCs w:val="24"/>
        </w:rPr>
      </w:pPr>
    </w:p>
    <w:p w:rsidR="007D12EF" w:rsidRPr="00CE0718" w:rsidRDefault="007D12EF" w:rsidP="007D12EF">
      <w:pPr>
        <w:pStyle w:val="Recuodecorpodetexto"/>
        <w:rPr>
          <w:rFonts w:ascii="Tahoma" w:hAnsi="Tahoma" w:cs="Tahoma"/>
          <w:color w:val="auto"/>
          <w:szCs w:val="24"/>
        </w:rPr>
      </w:pPr>
      <w:r w:rsidRPr="00CE0718">
        <w:rPr>
          <w:rFonts w:ascii="Tahoma" w:hAnsi="Tahoma" w:cs="Tahoma"/>
          <w:color w:val="auto"/>
          <w:szCs w:val="24"/>
        </w:rPr>
        <w:t>Prezados Senhores:</w:t>
      </w:r>
    </w:p>
    <w:p w:rsidR="007D12EF" w:rsidRPr="00CE0718" w:rsidRDefault="007D12EF" w:rsidP="007D12EF">
      <w:pPr>
        <w:pStyle w:val="Recuodecorpodetexto"/>
        <w:rPr>
          <w:rFonts w:ascii="Tahoma" w:hAnsi="Tahoma" w:cs="Tahoma"/>
          <w:color w:val="auto"/>
          <w:szCs w:val="24"/>
        </w:rPr>
      </w:pPr>
    </w:p>
    <w:p w:rsidR="007D12EF" w:rsidRPr="00CE0718" w:rsidRDefault="007D12EF" w:rsidP="007D12EF">
      <w:pPr>
        <w:pStyle w:val="Recuodecorpodetexto"/>
        <w:rPr>
          <w:rFonts w:ascii="Tahoma" w:hAnsi="Tahoma" w:cs="Tahoma"/>
          <w:color w:val="auto"/>
          <w:szCs w:val="24"/>
        </w:rPr>
      </w:pPr>
    </w:p>
    <w:p w:rsidR="007D12EF" w:rsidRPr="00CE0718" w:rsidRDefault="007D12EF" w:rsidP="007D12E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D12EF" w:rsidRPr="00CE0718" w:rsidRDefault="007D12EF" w:rsidP="007D12EF">
      <w:pPr>
        <w:spacing w:line="360" w:lineRule="auto"/>
        <w:ind w:left="1134"/>
        <w:jc w:val="both"/>
        <w:rPr>
          <w:rFonts w:ascii="Tahoma" w:hAnsi="Tahoma" w:cs="Tahoma"/>
        </w:rPr>
      </w:pPr>
    </w:p>
    <w:p w:rsidR="007D12EF" w:rsidRPr="00CE0718" w:rsidRDefault="007D12EF" w:rsidP="007D12E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7D12EF" w:rsidRPr="00CE0718" w:rsidRDefault="007D12EF" w:rsidP="007D12E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D12EF" w:rsidRPr="00CE0718" w:rsidRDefault="007D12EF" w:rsidP="007D12EF">
      <w:pPr>
        <w:spacing w:line="360" w:lineRule="auto"/>
        <w:ind w:left="1134"/>
        <w:jc w:val="center"/>
        <w:rPr>
          <w:rFonts w:ascii="Tahoma" w:hAnsi="Tahoma" w:cs="Tahoma"/>
          <w:b/>
          <w:u w:val="single"/>
        </w:rPr>
      </w:pPr>
    </w:p>
    <w:p w:rsidR="007D12EF" w:rsidRPr="00CE0718" w:rsidRDefault="007D12EF" w:rsidP="007D12E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D12EF" w:rsidRPr="00CE0718" w:rsidRDefault="007D12EF" w:rsidP="007D12EF">
      <w:pPr>
        <w:spacing w:line="360" w:lineRule="auto"/>
        <w:ind w:right="-376"/>
        <w:jc w:val="both"/>
        <w:rPr>
          <w:rFonts w:ascii="Tahoma" w:hAnsi="Tahoma" w:cs="Tahoma"/>
        </w:rPr>
      </w:pPr>
    </w:p>
    <w:p w:rsidR="007D12EF" w:rsidRPr="00CE0718" w:rsidRDefault="007D12EF" w:rsidP="007D12E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09</w:t>
      </w:r>
      <w:r w:rsidR="000C6BC2">
        <w:rPr>
          <w:rFonts w:ascii="Tahoma" w:hAnsi="Tahoma" w:cs="Tahoma"/>
        </w:rPr>
        <w:t>5</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D12EF" w:rsidRPr="00CE0718" w:rsidRDefault="007D12EF" w:rsidP="007D12EF">
      <w:pPr>
        <w:spacing w:line="360" w:lineRule="auto"/>
        <w:ind w:right="-376"/>
        <w:jc w:val="both"/>
        <w:rPr>
          <w:rFonts w:ascii="Tahoma" w:hAnsi="Tahoma" w:cs="Tahoma"/>
        </w:rPr>
      </w:pPr>
    </w:p>
    <w:p w:rsidR="007D12EF" w:rsidRPr="00CE0718" w:rsidRDefault="007D12EF" w:rsidP="007D12E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D12EF" w:rsidRPr="00CE0718" w:rsidRDefault="007D12EF" w:rsidP="007D12EF">
      <w:pPr>
        <w:spacing w:line="360" w:lineRule="auto"/>
        <w:ind w:right="-376"/>
        <w:jc w:val="center"/>
        <w:rPr>
          <w:rFonts w:ascii="Tahoma" w:hAnsi="Tahoma" w:cs="Tahoma"/>
        </w:rPr>
      </w:pPr>
    </w:p>
    <w:p w:rsidR="007D12EF" w:rsidRPr="00CE0718" w:rsidRDefault="007D12EF" w:rsidP="007D12E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7D12EF" w:rsidRPr="00CE0718" w:rsidRDefault="007D12EF" w:rsidP="007D12EF">
      <w:pPr>
        <w:pStyle w:val="Ttulo"/>
        <w:spacing w:line="360" w:lineRule="auto"/>
        <w:ind w:left="1134"/>
        <w:rPr>
          <w:rFonts w:ascii="Tahoma" w:hAnsi="Tahoma" w:cs="Tahoma"/>
          <w:szCs w:val="24"/>
          <w:u w:val="single"/>
        </w:rPr>
      </w:pPr>
    </w:p>
    <w:p w:rsidR="007D12EF" w:rsidRPr="00CE0718" w:rsidRDefault="007D12EF" w:rsidP="007D12EF">
      <w:pPr>
        <w:pStyle w:val="Ttulo"/>
        <w:spacing w:line="360" w:lineRule="auto"/>
        <w:rPr>
          <w:rFonts w:ascii="Tahoma" w:hAnsi="Tahoma" w:cs="Tahoma"/>
          <w:szCs w:val="24"/>
          <w:u w:val="single"/>
        </w:rPr>
      </w:pPr>
    </w:p>
    <w:p w:rsidR="007D12EF" w:rsidRPr="00CE0718" w:rsidRDefault="007D12EF" w:rsidP="007D12EF">
      <w:pPr>
        <w:pStyle w:val="Ttulo"/>
        <w:spacing w:line="360" w:lineRule="auto"/>
        <w:rPr>
          <w:rFonts w:ascii="Tahoma" w:hAnsi="Tahoma" w:cs="Tahoma"/>
          <w:szCs w:val="24"/>
          <w:u w:val="single"/>
        </w:rPr>
      </w:pP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D12EF" w:rsidRPr="00CE0718" w:rsidRDefault="007D12EF" w:rsidP="007D12EF">
      <w:pPr>
        <w:pStyle w:val="Ttulo"/>
        <w:spacing w:line="360" w:lineRule="auto"/>
        <w:rPr>
          <w:rFonts w:ascii="Tahoma" w:hAnsi="Tahoma" w:cs="Tahoma"/>
          <w:szCs w:val="24"/>
          <w:u w:val="single"/>
        </w:rPr>
      </w:pP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D12EF" w:rsidRPr="00CE0718" w:rsidRDefault="007D12EF" w:rsidP="007D12E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09</w:t>
      </w:r>
      <w:r w:rsidR="000C6BC2">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D12EF" w:rsidRPr="00CE0718" w:rsidRDefault="007D12EF" w:rsidP="007D12E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D12EF" w:rsidRPr="00CE0718" w:rsidRDefault="007D12EF" w:rsidP="007D12E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7D12EF" w:rsidRPr="00CE0718" w:rsidRDefault="007D12EF" w:rsidP="007D12E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7D12EF" w:rsidRPr="00CE0718" w:rsidRDefault="007D12EF" w:rsidP="007D12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7D12EF" w:rsidRPr="00CE0718" w:rsidRDefault="007D12EF" w:rsidP="007D12EF">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roofErr w:type="gramStart"/>
      <w:r w:rsidRPr="00CE0718">
        <w:rPr>
          <w:rFonts w:ascii="Tahoma" w:hAnsi="Tahoma" w:cs="Tahoma"/>
        </w:rPr>
        <w:t>.................................................................................</w:t>
      </w:r>
      <w:proofErr w:type="gramEnd"/>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7D12EF" w:rsidRPr="00CE0718" w:rsidRDefault="007D12EF" w:rsidP="007D12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7D12EF" w:rsidRPr="00CE0718" w:rsidRDefault="007D12EF" w:rsidP="007D12EF">
      <w:pPr>
        <w:spacing w:line="360" w:lineRule="auto"/>
        <w:ind w:left="1134"/>
        <w:jc w:val="both"/>
        <w:rPr>
          <w:rFonts w:ascii="Tahoma" w:hAnsi="Tahoma" w:cs="Tahoma"/>
          <w:b/>
        </w:rPr>
      </w:pP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D12EF" w:rsidRPr="00CE0718" w:rsidRDefault="007D12EF" w:rsidP="007D12E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D12EF" w:rsidRPr="00CE0718" w:rsidRDefault="007D12EF" w:rsidP="007D12EF">
      <w:pPr>
        <w:spacing w:line="360" w:lineRule="auto"/>
        <w:ind w:left="1134"/>
        <w:jc w:val="both"/>
        <w:rPr>
          <w:rFonts w:ascii="Tahoma" w:hAnsi="Tahoma" w:cs="Tahoma"/>
          <w:b/>
        </w:rPr>
      </w:pPr>
    </w:p>
    <w:p w:rsidR="007D12EF" w:rsidRPr="00CE0718" w:rsidRDefault="007D12EF" w:rsidP="007D12E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09</w:t>
      </w:r>
      <w:r w:rsidR="000C6BC2">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7D12EF" w:rsidRPr="00CE0718" w:rsidRDefault="007D12EF" w:rsidP="007D12EF">
      <w:pPr>
        <w:spacing w:line="360" w:lineRule="auto"/>
        <w:ind w:left="1134"/>
        <w:jc w:val="both"/>
        <w:rPr>
          <w:rFonts w:ascii="Tahoma" w:hAnsi="Tahoma" w:cs="Tahoma"/>
        </w:rPr>
      </w:pPr>
    </w:p>
    <w:p w:rsidR="007D12EF" w:rsidRPr="00CE0718" w:rsidRDefault="007D12EF" w:rsidP="007D12E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left="1134"/>
        <w:jc w:val="center"/>
        <w:rPr>
          <w:rFonts w:ascii="Tahoma" w:hAnsi="Tahoma" w:cs="Tahoma"/>
        </w:rPr>
      </w:pPr>
      <w:r w:rsidRPr="00CE0718">
        <w:rPr>
          <w:rFonts w:ascii="Tahoma" w:hAnsi="Tahoma" w:cs="Tahoma"/>
          <w:b/>
        </w:rPr>
        <w:t>(nome do representante legal da empresa proponente)</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D12EF" w:rsidRPr="00CE0718" w:rsidRDefault="007D12EF" w:rsidP="007D12EF">
      <w:pPr>
        <w:spacing w:line="360" w:lineRule="auto"/>
        <w:jc w:val="both"/>
        <w:rPr>
          <w:rFonts w:ascii="Tahoma" w:hAnsi="Tahoma" w:cs="Tahoma"/>
          <w:b/>
        </w:rPr>
      </w:pPr>
    </w:p>
    <w:p w:rsidR="007D12EF" w:rsidRPr="00CE0718" w:rsidRDefault="007D12EF" w:rsidP="007D12EF">
      <w:pPr>
        <w:spacing w:line="360" w:lineRule="auto"/>
        <w:jc w:val="both"/>
        <w:rPr>
          <w:rFonts w:ascii="Tahoma" w:hAnsi="Tahoma" w:cs="Tahoma"/>
          <w:b/>
        </w:rPr>
      </w:pPr>
    </w:p>
    <w:p w:rsidR="007D12EF" w:rsidRPr="00CE0718" w:rsidRDefault="007D12EF" w:rsidP="007D12EF">
      <w:pPr>
        <w:spacing w:line="360" w:lineRule="auto"/>
        <w:jc w:val="both"/>
        <w:rPr>
          <w:rFonts w:ascii="Tahoma" w:hAnsi="Tahoma" w:cs="Tahoma"/>
          <w:b/>
        </w:rPr>
      </w:pPr>
    </w:p>
    <w:p w:rsidR="007D12EF" w:rsidRPr="00CE0718" w:rsidRDefault="007D12EF" w:rsidP="007D12EF">
      <w:pPr>
        <w:spacing w:line="360" w:lineRule="auto"/>
        <w:jc w:val="both"/>
        <w:rPr>
          <w:rFonts w:ascii="Tahoma" w:hAnsi="Tahoma" w:cs="Tahoma"/>
          <w:b/>
        </w:rPr>
      </w:pPr>
    </w:p>
    <w:p w:rsidR="007D12EF" w:rsidRPr="00CE0718" w:rsidRDefault="007D12EF" w:rsidP="007D12EF">
      <w:pPr>
        <w:spacing w:line="360" w:lineRule="auto"/>
        <w:jc w:val="both"/>
        <w:rPr>
          <w:rFonts w:ascii="Tahoma" w:hAnsi="Tahoma" w:cs="Tahoma"/>
          <w:b/>
        </w:rPr>
      </w:pPr>
    </w:p>
    <w:p w:rsidR="007D12EF" w:rsidRPr="00CE0718" w:rsidRDefault="007D12EF" w:rsidP="007D12E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7D12EF" w:rsidRPr="00CE0718" w:rsidRDefault="007D12EF" w:rsidP="007D12E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D12EF" w:rsidRPr="00CE0718" w:rsidRDefault="007D12EF" w:rsidP="007D12EF">
      <w:pPr>
        <w:spacing w:line="360" w:lineRule="auto"/>
        <w:jc w:val="both"/>
        <w:rPr>
          <w:rFonts w:ascii="Tahoma" w:hAnsi="Tahoma" w:cs="Tahoma"/>
          <w:b/>
        </w:rPr>
      </w:pPr>
    </w:p>
    <w:p w:rsidR="007D12EF" w:rsidRPr="00CE0718" w:rsidRDefault="007D12EF" w:rsidP="007D12E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09</w:t>
      </w:r>
      <w:r w:rsidR="000C6BC2">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D12EF" w:rsidRPr="00CE0718" w:rsidRDefault="007D12EF" w:rsidP="007D12EF">
      <w:pPr>
        <w:spacing w:line="360" w:lineRule="auto"/>
        <w:ind w:left="1134"/>
        <w:jc w:val="both"/>
        <w:rPr>
          <w:rFonts w:ascii="Tahoma" w:hAnsi="Tahoma" w:cs="Tahoma"/>
        </w:rPr>
      </w:pPr>
    </w:p>
    <w:p w:rsidR="007D12EF" w:rsidRPr="00CE0718" w:rsidRDefault="007D12EF" w:rsidP="007D12E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left="1134"/>
        <w:jc w:val="center"/>
        <w:rPr>
          <w:rFonts w:ascii="Tahoma" w:hAnsi="Tahoma" w:cs="Tahoma"/>
        </w:rPr>
      </w:pPr>
      <w:r w:rsidRPr="00CE0718">
        <w:rPr>
          <w:rFonts w:ascii="Tahoma" w:hAnsi="Tahoma" w:cs="Tahoma"/>
          <w:b/>
        </w:rPr>
        <w:t>(nome do representante legal da empresa proponente)</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D12EF" w:rsidRPr="00CE0718" w:rsidRDefault="007D12EF" w:rsidP="007D12EF"/>
    <w:p w:rsidR="007D12EF" w:rsidRPr="00CE0718" w:rsidRDefault="007D12EF" w:rsidP="007D12EF"/>
    <w:p w:rsidR="007D12EF" w:rsidRPr="00CE0718" w:rsidRDefault="007D12EF" w:rsidP="007D12EF"/>
    <w:p w:rsidR="007D12EF" w:rsidRPr="00CE0718" w:rsidRDefault="007D12EF" w:rsidP="007D12EF">
      <w:pPr>
        <w:jc w:val="center"/>
        <w:rPr>
          <w:rFonts w:ascii="Tahoma" w:hAnsi="Tahoma"/>
          <w:b/>
          <w:sz w:val="18"/>
          <w:u w:val="single"/>
        </w:rPr>
      </w:pPr>
    </w:p>
    <w:p w:rsidR="007D12EF" w:rsidRPr="00CE0718" w:rsidRDefault="007D12EF" w:rsidP="007D12EF">
      <w:pPr>
        <w:jc w:val="center"/>
        <w:rPr>
          <w:rFonts w:ascii="Tahoma" w:hAnsi="Tahoma"/>
          <w:b/>
          <w:sz w:val="24"/>
          <w:szCs w:val="24"/>
          <w:u w:val="single"/>
        </w:rPr>
      </w:pPr>
      <w:r w:rsidRPr="00CE0718">
        <w:rPr>
          <w:rFonts w:ascii="Tahoma" w:hAnsi="Tahoma"/>
          <w:b/>
          <w:sz w:val="24"/>
          <w:szCs w:val="24"/>
          <w:u w:val="single"/>
        </w:rPr>
        <w:lastRenderedPageBreak/>
        <w:t>ANEXO VII</w:t>
      </w:r>
    </w:p>
    <w:p w:rsidR="007D12EF" w:rsidRPr="00CE0718" w:rsidRDefault="007D12EF" w:rsidP="007D12E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D12EF" w:rsidRPr="00CE0718" w:rsidRDefault="007D12EF" w:rsidP="007D12EF">
      <w:pPr>
        <w:pStyle w:val="SemEspaamento"/>
        <w:jc w:val="both"/>
        <w:rPr>
          <w:rFonts w:ascii="Tahoma" w:eastAsiaTheme="minorHAnsi" w:hAnsi="Tahoma" w:cs="Tahoma"/>
          <w:b/>
          <w:bCs/>
          <w:lang w:eastAsia="en-US"/>
        </w:rPr>
      </w:pPr>
    </w:p>
    <w:p w:rsidR="007D12EF" w:rsidRPr="00CE0718" w:rsidRDefault="007D12EF" w:rsidP="007D12EF">
      <w:pPr>
        <w:pStyle w:val="SemEspaamento"/>
        <w:jc w:val="both"/>
        <w:rPr>
          <w:rFonts w:ascii="Tahoma" w:eastAsiaTheme="minorHAnsi" w:hAnsi="Tahoma" w:cs="Tahoma"/>
          <w:b/>
          <w:bCs/>
          <w:lang w:eastAsia="en-US"/>
        </w:rPr>
      </w:pPr>
    </w:p>
    <w:p w:rsidR="007D12EF" w:rsidRPr="00CE0718" w:rsidRDefault="007D12EF" w:rsidP="007D12EF">
      <w:pPr>
        <w:pStyle w:val="SemEspaamento"/>
        <w:jc w:val="both"/>
        <w:rPr>
          <w:rFonts w:ascii="Tahoma" w:eastAsiaTheme="minorHAnsi" w:hAnsi="Tahoma" w:cs="Tahoma"/>
          <w:b/>
          <w:bCs/>
          <w:lang w:eastAsia="en-US"/>
        </w:rPr>
      </w:pPr>
    </w:p>
    <w:p w:rsidR="007D12EF" w:rsidRPr="00CE0718" w:rsidRDefault="007D12EF" w:rsidP="007D12E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09</w:t>
      </w:r>
      <w:r w:rsidR="000C6BC2">
        <w:rPr>
          <w:rFonts w:ascii="Tahoma" w:eastAsiaTheme="minorHAnsi" w:hAnsi="Tahoma" w:cs="Tahoma"/>
          <w:lang w:eastAsia="en-US"/>
        </w:rPr>
        <w:t>5</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pStyle w:val="SemEspaamento"/>
        <w:jc w:val="both"/>
        <w:rPr>
          <w:rFonts w:ascii="Tahoma" w:eastAsiaTheme="minorHAnsi" w:hAnsi="Tahoma" w:cs="Tahoma"/>
          <w:lang w:eastAsia="en-US"/>
        </w:rPr>
      </w:pPr>
    </w:p>
    <w:p w:rsidR="007D12EF" w:rsidRPr="00CE0718" w:rsidRDefault="007D12EF" w:rsidP="007D12E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rPr>
      </w:pPr>
    </w:p>
    <w:p w:rsidR="007D12EF" w:rsidRPr="00CE0718" w:rsidRDefault="007D12EF" w:rsidP="007D12EF">
      <w:pPr>
        <w:spacing w:line="360" w:lineRule="auto"/>
        <w:ind w:left="1134"/>
        <w:jc w:val="center"/>
        <w:rPr>
          <w:rFonts w:ascii="Tahoma" w:hAnsi="Tahoma" w:cs="Tahoma"/>
          <w:b/>
        </w:rPr>
      </w:pPr>
      <w:r w:rsidRPr="00CE0718">
        <w:rPr>
          <w:rFonts w:ascii="Tahoma" w:hAnsi="Tahoma" w:cs="Tahoma"/>
          <w:b/>
        </w:rPr>
        <w:t>(assinatura)</w:t>
      </w:r>
    </w:p>
    <w:p w:rsidR="007D12EF" w:rsidRPr="00CE0718" w:rsidRDefault="007D12EF" w:rsidP="007D12EF">
      <w:pPr>
        <w:spacing w:line="360" w:lineRule="auto"/>
        <w:ind w:left="1134"/>
        <w:jc w:val="center"/>
        <w:rPr>
          <w:rFonts w:ascii="Tahoma" w:hAnsi="Tahoma" w:cs="Tahoma"/>
        </w:rPr>
      </w:pPr>
      <w:r w:rsidRPr="00CE0718">
        <w:rPr>
          <w:rFonts w:ascii="Tahoma" w:hAnsi="Tahoma" w:cs="Tahoma"/>
          <w:b/>
        </w:rPr>
        <w:t>(nome do representante legal da empresa proponente)</w:t>
      </w: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spacing w:line="360" w:lineRule="auto"/>
        <w:ind w:left="1134"/>
        <w:jc w:val="center"/>
        <w:rPr>
          <w:rFonts w:ascii="Tahoma" w:hAnsi="Tahoma" w:cs="Tahoma"/>
          <w:b/>
        </w:rPr>
      </w:pPr>
    </w:p>
    <w:p w:rsidR="007D12EF" w:rsidRPr="00CE0718" w:rsidRDefault="007D12EF" w:rsidP="007D12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D12EF" w:rsidRDefault="007D12EF" w:rsidP="007D12EF">
      <w:r>
        <w:tab/>
      </w:r>
      <w:r>
        <w:tab/>
      </w:r>
      <w:r>
        <w:tab/>
      </w:r>
    </w:p>
    <w:sectPr w:rsidR="007D12EF" w:rsidSect="00B16DE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89C" w:rsidRDefault="0018289C" w:rsidP="00C94C7B">
      <w:pPr>
        <w:spacing w:after="0" w:line="240" w:lineRule="auto"/>
      </w:pPr>
      <w:r>
        <w:separator/>
      </w:r>
    </w:p>
  </w:endnote>
  <w:endnote w:type="continuationSeparator" w:id="0">
    <w:p w:rsidR="0018289C" w:rsidRDefault="0018289C" w:rsidP="00C9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18289C">
    <w:pPr>
      <w:pStyle w:val="Rodap"/>
      <w:pBdr>
        <w:bottom w:val="single" w:sz="12" w:space="1" w:color="auto"/>
      </w:pBdr>
      <w:jc w:val="center"/>
      <w:rPr>
        <w:sz w:val="20"/>
      </w:rPr>
    </w:pPr>
  </w:p>
  <w:p w:rsidR="00B16DED" w:rsidRPr="008B5900" w:rsidRDefault="007D12E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16DED" w:rsidRPr="008B5900" w:rsidRDefault="007D12E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89C" w:rsidRDefault="0018289C" w:rsidP="00C94C7B">
      <w:pPr>
        <w:spacing w:after="0" w:line="240" w:lineRule="auto"/>
      </w:pPr>
      <w:r>
        <w:separator/>
      </w:r>
    </w:p>
  </w:footnote>
  <w:footnote w:type="continuationSeparator" w:id="0">
    <w:p w:rsidR="0018289C" w:rsidRDefault="0018289C" w:rsidP="00C9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C94C7B">
    <w:pPr>
      <w:pStyle w:val="Cabealho"/>
      <w:jc w:val="center"/>
      <w:rPr>
        <w:rFonts w:ascii="Century" w:hAnsi="Century"/>
        <w:i/>
        <w:sz w:val="32"/>
      </w:rPr>
    </w:pPr>
    <w:r w:rsidRPr="00C94C7B">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7D12EF">
      <w:rPr>
        <w:rFonts w:ascii="Century" w:hAnsi="Century"/>
        <w:i/>
        <w:sz w:val="32"/>
      </w:rPr>
      <w:t>PREFEITURA MUNICIPAL DE RIBEIRÃO DO PINHAL</w:t>
    </w:r>
  </w:p>
  <w:p w:rsidR="00B16DED" w:rsidRDefault="007D12EF">
    <w:pPr>
      <w:pStyle w:val="Cabealho"/>
      <w:pBdr>
        <w:bottom w:val="single" w:sz="12" w:space="1" w:color="auto"/>
      </w:pBdr>
      <w:jc w:val="center"/>
      <w:rPr>
        <w:rFonts w:ascii="Century" w:hAnsi="Century"/>
        <w:i/>
        <w:sz w:val="32"/>
      </w:rPr>
    </w:pPr>
    <w:r>
      <w:rPr>
        <w:rFonts w:ascii="Century" w:hAnsi="Century"/>
        <w:i/>
        <w:sz w:val="32"/>
      </w:rPr>
      <w:t>- ESTADO DO PARANÁ -</w:t>
    </w:r>
  </w:p>
  <w:p w:rsidR="00B16DED" w:rsidRDefault="0018289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D12EF"/>
    <w:rsid w:val="000C6BC2"/>
    <w:rsid w:val="0018289C"/>
    <w:rsid w:val="00275A99"/>
    <w:rsid w:val="007D12EF"/>
    <w:rsid w:val="00C94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EF"/>
    <w:rPr>
      <w:rFonts w:eastAsiaTheme="minorEastAsia"/>
      <w:lang w:eastAsia="pt-BR"/>
    </w:rPr>
  </w:style>
  <w:style w:type="paragraph" w:styleId="Ttulo2">
    <w:name w:val="heading 2"/>
    <w:basedOn w:val="Normal"/>
    <w:next w:val="Normal"/>
    <w:link w:val="Ttulo2Char"/>
    <w:qFormat/>
    <w:rsid w:val="007D12E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D12E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D12E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D12E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D12E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D12E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D12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D12EF"/>
    <w:rPr>
      <w:rFonts w:ascii="Times New Roman" w:eastAsia="Times New Roman" w:hAnsi="Times New Roman" w:cs="Times New Roman"/>
      <w:sz w:val="24"/>
      <w:szCs w:val="24"/>
      <w:lang w:eastAsia="pt-BR"/>
    </w:rPr>
  </w:style>
  <w:style w:type="paragraph" w:styleId="Rodap">
    <w:name w:val="footer"/>
    <w:basedOn w:val="Normal"/>
    <w:link w:val="RodapChar"/>
    <w:rsid w:val="007D12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D12EF"/>
    <w:rPr>
      <w:rFonts w:ascii="Times New Roman" w:eastAsia="Times New Roman" w:hAnsi="Times New Roman" w:cs="Times New Roman"/>
      <w:sz w:val="24"/>
      <w:szCs w:val="24"/>
      <w:lang w:eastAsia="pt-BR"/>
    </w:rPr>
  </w:style>
  <w:style w:type="character" w:styleId="Hyperlink">
    <w:name w:val="Hyperlink"/>
    <w:basedOn w:val="Fontepargpadro"/>
    <w:uiPriority w:val="99"/>
    <w:rsid w:val="007D12EF"/>
    <w:rPr>
      <w:color w:val="0000FF"/>
      <w:u w:val="single"/>
    </w:rPr>
  </w:style>
  <w:style w:type="paragraph" w:styleId="Recuodecorpodetexto">
    <w:name w:val="Body Text Indent"/>
    <w:basedOn w:val="Normal"/>
    <w:link w:val="RecuodecorpodetextoChar"/>
    <w:rsid w:val="007D12E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D12E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D12E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D12E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D12E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D12E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D12E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D12E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D12EF"/>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7D12EF"/>
    <w:rPr>
      <w:i/>
      <w:iCs/>
    </w:rPr>
  </w:style>
  <w:style w:type="character" w:customStyle="1" w:styleId="SemEspaamentoChar">
    <w:name w:val="Sem Espaçamento Char"/>
    <w:basedOn w:val="Fontepargpadro"/>
    <w:link w:val="SemEspaamento"/>
    <w:uiPriority w:val="1"/>
    <w:rsid w:val="007D12EF"/>
    <w:rPr>
      <w:rFonts w:ascii="Times New Roman" w:eastAsia="Times New Roman" w:hAnsi="Times New Roman" w:cs="Times New Roman"/>
      <w:sz w:val="24"/>
      <w:szCs w:val="24"/>
      <w:lang w:eastAsia="pt-BR"/>
    </w:rPr>
  </w:style>
  <w:style w:type="paragraph" w:styleId="NormalWeb">
    <w:name w:val="Normal (Web)"/>
    <w:basedOn w:val="Normal"/>
    <w:uiPriority w:val="99"/>
    <w:rsid w:val="007D12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4655</Words>
  <Characters>25138</Characters>
  <Application>Microsoft Office Word</Application>
  <DocSecurity>0</DocSecurity>
  <Lines>209</Lines>
  <Paragraphs>59</Paragraphs>
  <ScaleCrop>false</ScaleCrop>
  <Company/>
  <LinksUpToDate>false</LinksUpToDate>
  <CharactersWithSpaces>29734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2016-11-08T15:52:00Z</dcterms:created>
  <dcterms:modified xsi:type="dcterms:W3CDTF">2016-11-13T17:35:00Z</dcterms:modified>
</cp:coreProperties>
</file>